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C2B25" w14:textId="1A21DB32" w:rsidR="000C522E" w:rsidRPr="003D4E85" w:rsidRDefault="000C522E" w:rsidP="0009204C">
      <w:pPr>
        <w:pStyle w:val="Kopfzeile"/>
        <w:spacing w:line="288" w:lineRule="auto"/>
        <w:rPr>
          <w:rFonts w:ascii="Helvetica" w:hAnsi="Helvetica"/>
          <w:sz w:val="36"/>
        </w:rPr>
      </w:pPr>
      <w:r>
        <w:rPr>
          <w:rFonts w:ascii="Helvetica" w:hAnsi="Helvetica"/>
          <w:sz w:val="36"/>
          <w:szCs w:val="28"/>
        </w:rPr>
        <w:t>Press release</w:t>
      </w:r>
    </w:p>
    <w:p w14:paraId="7FC02013" w14:textId="4E1E402B" w:rsidR="000C522E" w:rsidRDefault="000C522E" w:rsidP="0009204C">
      <w:pPr>
        <w:spacing w:line="288" w:lineRule="auto"/>
        <w:rPr>
          <w:rFonts w:ascii="Helvetica" w:hAnsi="Helvetica"/>
          <w:sz w:val="20"/>
          <w:szCs w:val="20"/>
        </w:rPr>
      </w:pPr>
    </w:p>
    <w:p w14:paraId="089B8000" w14:textId="48F280CF" w:rsidR="00A3713D" w:rsidRDefault="00A3713D" w:rsidP="0009204C">
      <w:pPr>
        <w:spacing w:line="288" w:lineRule="auto"/>
        <w:rPr>
          <w:rFonts w:ascii="Helvetica" w:hAnsi="Helvetica"/>
          <w:sz w:val="20"/>
          <w:szCs w:val="20"/>
        </w:rPr>
      </w:pPr>
      <w:r>
        <w:rPr>
          <w:rFonts w:ascii="Helvetica" w:hAnsi="Helvetica"/>
          <w:sz w:val="20"/>
          <w:szCs w:val="20"/>
        </w:rPr>
        <w:t xml:space="preserve">Birkenfeld, </w:t>
      </w:r>
      <w:r w:rsidR="0077061D">
        <w:rPr>
          <w:rFonts w:ascii="Helvetica" w:hAnsi="Helvetica"/>
          <w:sz w:val="20"/>
          <w:szCs w:val="20"/>
        </w:rPr>
        <w:t>4</w:t>
      </w:r>
      <w:r>
        <w:rPr>
          <w:rFonts w:ascii="Helvetica" w:hAnsi="Helvetica"/>
          <w:sz w:val="20"/>
          <w:szCs w:val="20"/>
        </w:rPr>
        <w:t xml:space="preserve"> </w:t>
      </w:r>
      <w:r w:rsidR="0077061D">
        <w:rPr>
          <w:rFonts w:ascii="Helvetica" w:hAnsi="Helvetica"/>
          <w:sz w:val="20"/>
          <w:szCs w:val="20"/>
        </w:rPr>
        <w:t>Feb</w:t>
      </w:r>
      <w:r w:rsidR="00CE7B65">
        <w:rPr>
          <w:rFonts w:ascii="Helvetica" w:hAnsi="Helvetica"/>
          <w:sz w:val="20"/>
          <w:szCs w:val="20"/>
        </w:rPr>
        <w:t>r</w:t>
      </w:r>
      <w:r w:rsidR="0077061D">
        <w:rPr>
          <w:rFonts w:ascii="Helvetica" w:hAnsi="Helvetica"/>
          <w:sz w:val="20"/>
          <w:szCs w:val="20"/>
        </w:rPr>
        <w:t>uary</w:t>
      </w:r>
      <w:r>
        <w:rPr>
          <w:rFonts w:ascii="Helvetica" w:hAnsi="Helvetica"/>
          <w:sz w:val="20"/>
          <w:szCs w:val="20"/>
        </w:rPr>
        <w:t xml:space="preserve"> 2019</w:t>
      </w:r>
    </w:p>
    <w:p w14:paraId="68738E14" w14:textId="5CBC8B70" w:rsidR="00956C1A" w:rsidRDefault="00956C1A" w:rsidP="0009204C">
      <w:pPr>
        <w:spacing w:line="288" w:lineRule="auto"/>
        <w:rPr>
          <w:rFonts w:ascii="Helvetica" w:hAnsi="Helvetica"/>
          <w:sz w:val="20"/>
          <w:szCs w:val="20"/>
        </w:rPr>
      </w:pPr>
    </w:p>
    <w:p w14:paraId="63C57FE2" w14:textId="7FE09725" w:rsidR="0088755D" w:rsidRPr="00956C1A" w:rsidRDefault="00956C1A" w:rsidP="0009204C">
      <w:pPr>
        <w:spacing w:line="288" w:lineRule="auto"/>
        <w:rPr>
          <w:rFonts w:ascii="Helvetica" w:hAnsi="Helvetica"/>
          <w:sz w:val="20"/>
          <w:szCs w:val="20"/>
        </w:rPr>
      </w:pPr>
      <w:r>
        <w:rPr>
          <w:rFonts w:ascii="Helvetica" w:hAnsi="Helvetica"/>
          <w:sz w:val="20"/>
          <w:szCs w:val="20"/>
        </w:rPr>
        <w:t>Internorga 2019, 15 to 19 March, Messe Hamburg – Hall B7, Stand 411</w:t>
      </w:r>
    </w:p>
    <w:p w14:paraId="2AC7EDAD" w14:textId="449CA208" w:rsidR="00A3713D" w:rsidRDefault="00A3713D" w:rsidP="0009204C">
      <w:pPr>
        <w:spacing w:line="288" w:lineRule="auto"/>
        <w:rPr>
          <w:rFonts w:ascii="Helvetica" w:hAnsi="Helvetica"/>
          <w:sz w:val="20"/>
          <w:szCs w:val="20"/>
        </w:rPr>
      </w:pPr>
    </w:p>
    <w:p w14:paraId="53E69CC2" w14:textId="355940D3" w:rsidR="00DE082B" w:rsidRDefault="00DE082B" w:rsidP="0009204C">
      <w:pPr>
        <w:spacing w:line="288" w:lineRule="auto"/>
        <w:ind w:right="-283"/>
        <w:rPr>
          <w:rFonts w:ascii="Helvetica" w:hAnsi="Helvetica"/>
          <w:b/>
          <w:sz w:val="28"/>
          <w:szCs w:val="28"/>
        </w:rPr>
      </w:pPr>
      <w:r>
        <w:rPr>
          <w:rFonts w:ascii="Helvetica" w:hAnsi="Helvetica"/>
          <w:b/>
          <w:sz w:val="28"/>
          <w:szCs w:val="28"/>
        </w:rPr>
        <w:t>A thousand ways to fascinate</w:t>
      </w:r>
    </w:p>
    <w:p w14:paraId="52F5C0E4" w14:textId="18DE9DC9" w:rsidR="00A3713D" w:rsidRPr="00DE082B" w:rsidRDefault="00CF095E" w:rsidP="0009204C">
      <w:pPr>
        <w:spacing w:line="288" w:lineRule="auto"/>
        <w:ind w:right="-283"/>
        <w:rPr>
          <w:rFonts w:ascii="Helvetica" w:hAnsi="Helvetica"/>
          <w:sz w:val="22"/>
          <w:szCs w:val="22"/>
        </w:rPr>
      </w:pPr>
      <w:r>
        <w:rPr>
          <w:rFonts w:ascii="Helvetica" w:hAnsi="Helvetica"/>
          <w:sz w:val="22"/>
          <w:szCs w:val="22"/>
        </w:rPr>
        <w:t xml:space="preserve">New “HEPP Elements” tabletop collection </w:t>
      </w:r>
    </w:p>
    <w:p w14:paraId="484A1D00" w14:textId="7E289F49" w:rsidR="00A3713D" w:rsidRPr="00200417" w:rsidRDefault="00A3713D" w:rsidP="0009204C">
      <w:pPr>
        <w:spacing w:line="288" w:lineRule="auto"/>
        <w:rPr>
          <w:rFonts w:ascii="Helvetica" w:hAnsi="Helvetica"/>
          <w:sz w:val="20"/>
          <w:szCs w:val="20"/>
          <w:u w:val="single"/>
        </w:rPr>
      </w:pPr>
    </w:p>
    <w:p w14:paraId="38616A69" w14:textId="03CF9EEE" w:rsidR="006E7851" w:rsidRDefault="00015350" w:rsidP="0009204C">
      <w:pPr>
        <w:tabs>
          <w:tab w:val="left" w:pos="5954"/>
        </w:tabs>
        <w:spacing w:line="288" w:lineRule="auto"/>
        <w:rPr>
          <w:rFonts w:ascii="Helvetica" w:hAnsi="Helvetica"/>
          <w:b/>
          <w:sz w:val="20"/>
          <w:szCs w:val="20"/>
        </w:rPr>
      </w:pPr>
      <w:r>
        <w:rPr>
          <w:rFonts w:ascii="Helvetica" w:hAnsi="Helvetica"/>
          <w:b/>
          <w:sz w:val="20"/>
          <w:szCs w:val="20"/>
        </w:rPr>
        <w:t>With “HEPP Elements”, HEPP has</w:t>
      </w:r>
      <w:r w:rsidR="00B82272">
        <w:rPr>
          <w:rFonts w:ascii="Helvetica" w:hAnsi="Helvetica"/>
          <w:b/>
          <w:sz w:val="20"/>
          <w:szCs w:val="20"/>
        </w:rPr>
        <w:t xml:space="preserve"> created an extremely comprehensive and puristic tabletop range that a</w:t>
      </w:r>
      <w:bookmarkStart w:id="0" w:name="_GoBack"/>
      <w:bookmarkEnd w:id="0"/>
      <w:r w:rsidR="00B82272">
        <w:rPr>
          <w:rFonts w:ascii="Helvetica" w:hAnsi="Helvetica"/>
          <w:b/>
          <w:sz w:val="20"/>
          <w:szCs w:val="20"/>
        </w:rPr>
        <w:t>dds a modern twist to the collection concept of the traditional brand. True to its motto “Industrial style meets elegance”, the unique design language creates an extraordinary liaison using a variety of materials, from stainless steel 18/10 and concrete to melamine, po</w:t>
      </w:r>
      <w:r>
        <w:rPr>
          <w:rFonts w:ascii="Helvetica" w:hAnsi="Helvetica"/>
          <w:b/>
          <w:sz w:val="20"/>
          <w:szCs w:val="20"/>
        </w:rPr>
        <w:t>rcelain and glass. D</w:t>
      </w:r>
      <w:r w:rsidR="00B82272">
        <w:rPr>
          <w:rFonts w:ascii="Helvetica" w:hAnsi="Helvetica"/>
          <w:b/>
          <w:sz w:val="20"/>
          <w:szCs w:val="20"/>
        </w:rPr>
        <w:t>uring the development stage, a great deal of focus was also given to functionality and versatility. The modular concept of the 27-piece collection opens up unlimited combination possibilities for serving lunch, dinner or a relaxing coffee.</w:t>
      </w:r>
    </w:p>
    <w:p w14:paraId="11913D74" w14:textId="073EC796" w:rsidR="00965DD1" w:rsidRDefault="00965DD1" w:rsidP="0009204C">
      <w:pPr>
        <w:tabs>
          <w:tab w:val="left" w:pos="5954"/>
        </w:tabs>
        <w:spacing w:line="288" w:lineRule="auto"/>
        <w:rPr>
          <w:rFonts w:ascii="Helvetica" w:hAnsi="Helvetica"/>
          <w:b/>
          <w:sz w:val="20"/>
          <w:szCs w:val="20"/>
          <w:lang w:val="en-US"/>
        </w:rPr>
      </w:pPr>
      <w:r w:rsidRPr="00965DD1">
        <w:rPr>
          <w:rFonts w:ascii="Helvetica" w:hAnsi="Helvetica"/>
          <w:b/>
          <w:sz w:val="20"/>
          <w:szCs w:val="20"/>
          <w:lang w:val="en-US"/>
        </w:rPr>
        <w:t>HEPP Elem</w:t>
      </w:r>
      <w:r>
        <w:rPr>
          <w:rFonts w:ascii="Helvetica" w:hAnsi="Helvetica"/>
          <w:b/>
          <w:sz w:val="20"/>
          <w:szCs w:val="20"/>
          <w:lang w:val="en-US"/>
        </w:rPr>
        <w:t>ents is one of the highlights at</w:t>
      </w:r>
      <w:r w:rsidRPr="00965DD1">
        <w:rPr>
          <w:rFonts w:ascii="Helvetica" w:hAnsi="Helvetica"/>
          <w:b/>
          <w:sz w:val="20"/>
          <w:szCs w:val="20"/>
          <w:lang w:val="en-US"/>
        </w:rPr>
        <w:t xml:space="preserve"> the Internorga 2019, which is staged particularly effectively by the new exhibition stand concept. The redesigned stand design takes up the brand philosophy "The Art of Service" in a targeted manner and places intensive emphasis on the core topics of fine dining, buffet and </w:t>
      </w:r>
      <w:r>
        <w:rPr>
          <w:rFonts w:ascii="Helvetica" w:hAnsi="Helvetica"/>
          <w:b/>
          <w:sz w:val="20"/>
          <w:szCs w:val="20"/>
          <w:lang w:val="en-US"/>
        </w:rPr>
        <w:t>cutlery</w:t>
      </w:r>
      <w:r w:rsidRPr="00965DD1">
        <w:rPr>
          <w:rFonts w:ascii="Helvetica" w:hAnsi="Helvetica"/>
          <w:b/>
          <w:sz w:val="20"/>
          <w:szCs w:val="20"/>
          <w:lang w:val="en-US"/>
        </w:rPr>
        <w:t>.</w:t>
      </w:r>
    </w:p>
    <w:p w14:paraId="03830C8C" w14:textId="7C5735D5" w:rsidR="00A82AEC" w:rsidRPr="0077061D" w:rsidRDefault="00A82AEC" w:rsidP="0009204C">
      <w:pPr>
        <w:tabs>
          <w:tab w:val="left" w:pos="5954"/>
        </w:tabs>
        <w:spacing w:line="288" w:lineRule="auto"/>
        <w:rPr>
          <w:rFonts w:ascii="Helvetica" w:hAnsi="Helvetica"/>
          <w:b/>
          <w:sz w:val="20"/>
          <w:szCs w:val="20"/>
          <w:lang w:val="en-US"/>
        </w:rPr>
      </w:pPr>
    </w:p>
    <w:p w14:paraId="3EB23921" w14:textId="783E39F6" w:rsidR="0011741B" w:rsidRDefault="0011741B" w:rsidP="0009204C">
      <w:pPr>
        <w:tabs>
          <w:tab w:val="left" w:pos="5954"/>
        </w:tabs>
        <w:spacing w:line="288" w:lineRule="auto"/>
        <w:rPr>
          <w:rFonts w:ascii="Helvetica" w:hAnsi="Helvetica"/>
          <w:b/>
          <w:sz w:val="20"/>
          <w:szCs w:val="20"/>
        </w:rPr>
      </w:pPr>
      <w:r>
        <w:rPr>
          <w:rFonts w:ascii="Helvetica" w:hAnsi="Helvetica"/>
          <w:b/>
          <w:sz w:val="20"/>
          <w:szCs w:val="20"/>
        </w:rPr>
        <w:t>Dare to be extraordinary</w:t>
      </w:r>
    </w:p>
    <w:p w14:paraId="59FA8B97" w14:textId="220042C4" w:rsidR="008F52A2" w:rsidRPr="006E7851" w:rsidRDefault="006E7851" w:rsidP="0009204C">
      <w:pPr>
        <w:tabs>
          <w:tab w:val="left" w:pos="5954"/>
        </w:tabs>
        <w:spacing w:line="288" w:lineRule="auto"/>
        <w:rPr>
          <w:rFonts w:ascii="Helvetica" w:hAnsi="Helvetica"/>
          <w:sz w:val="20"/>
          <w:szCs w:val="20"/>
        </w:rPr>
      </w:pPr>
      <w:r>
        <w:rPr>
          <w:rFonts w:ascii="Helvetica" w:hAnsi="Helvetica"/>
          <w:sz w:val="20"/>
          <w:szCs w:val="20"/>
        </w:rPr>
        <w:t>Restaurateurs and hoteliers that are looking for distinct unique selling points will find everything they need with HEPP Elements. The compelling look and the individual mix of materials are ideal for bold catering concepts that stand out from the crowd. The style language of the extensive tabletop collection transfers both the design and function of HEPP’s successful “Sequence” buffet concept to the laid table. Therefore, the two series can be combined together freely or each take centre stage when used on their own. In any case, guests will be impressed by the overall look that deviates from the familiar shapes yet harmonises with them.</w:t>
      </w:r>
    </w:p>
    <w:p w14:paraId="67B46106" w14:textId="598529EF" w:rsidR="007227A4" w:rsidRDefault="007227A4" w:rsidP="0009204C">
      <w:pPr>
        <w:tabs>
          <w:tab w:val="left" w:pos="5954"/>
        </w:tabs>
        <w:spacing w:line="288" w:lineRule="auto"/>
        <w:rPr>
          <w:rFonts w:ascii="Helvetica" w:hAnsi="Helvetica"/>
          <w:sz w:val="20"/>
          <w:szCs w:val="20"/>
        </w:rPr>
      </w:pPr>
    </w:p>
    <w:p w14:paraId="0DB6A737" w14:textId="77777777" w:rsidR="00965DD1" w:rsidRDefault="00965DD1" w:rsidP="00A970B5">
      <w:pPr>
        <w:spacing w:line="288" w:lineRule="auto"/>
        <w:rPr>
          <w:rFonts w:ascii="Helvetica" w:hAnsi="Helvetica"/>
          <w:sz w:val="20"/>
          <w:szCs w:val="20"/>
        </w:rPr>
      </w:pPr>
    </w:p>
    <w:p w14:paraId="2279CC40" w14:textId="77777777" w:rsidR="00A970B5" w:rsidRPr="00965DD1" w:rsidRDefault="00A970B5" w:rsidP="00A970B5">
      <w:pPr>
        <w:spacing w:line="288" w:lineRule="auto"/>
        <w:rPr>
          <w:rFonts w:ascii="Helvetica" w:hAnsi="Helvetica"/>
          <w:b/>
          <w:sz w:val="20"/>
          <w:szCs w:val="20"/>
          <w:lang w:val="en-US"/>
        </w:rPr>
      </w:pPr>
      <w:r>
        <w:rPr>
          <w:rFonts w:ascii="Helvetica" w:hAnsi="Helvetica"/>
          <w:noProof/>
          <w:sz w:val="20"/>
          <w:szCs w:val="20"/>
          <w:lang w:val="de-DE" w:eastAsia="zh-CN"/>
        </w:rPr>
        <w:drawing>
          <wp:anchor distT="0" distB="0" distL="114300" distR="114300" simplePos="0" relativeHeight="251659264" behindDoc="0" locked="0" layoutInCell="1" allowOverlap="1" wp14:anchorId="67316F6F" wp14:editId="6E8CE32B">
            <wp:simplePos x="0" y="0"/>
            <wp:positionH relativeFrom="column">
              <wp:posOffset>4982845</wp:posOffset>
            </wp:positionH>
            <wp:positionV relativeFrom="paragraph">
              <wp:posOffset>62865</wp:posOffset>
            </wp:positionV>
            <wp:extent cx="1058901" cy="141438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PP-ELEMETS-klein.jpg"/>
                    <pic:cNvPicPr/>
                  </pic:nvPicPr>
                  <pic:blipFill>
                    <a:blip r:embed="rId7"/>
                    <a:stretch>
                      <a:fillRect/>
                    </a:stretch>
                  </pic:blipFill>
                  <pic:spPr>
                    <a:xfrm>
                      <a:off x="0" y="0"/>
                      <a:ext cx="1058901" cy="1414389"/>
                    </a:xfrm>
                    <a:prstGeom prst="rect">
                      <a:avLst/>
                    </a:prstGeom>
                  </pic:spPr>
                </pic:pic>
              </a:graphicData>
            </a:graphic>
            <wp14:sizeRelH relativeFrom="margin">
              <wp14:pctWidth>0</wp14:pctWidth>
            </wp14:sizeRelH>
            <wp14:sizeRelV relativeFrom="margin">
              <wp14:pctHeight>0</wp14:pctHeight>
            </wp14:sizeRelV>
          </wp:anchor>
        </w:drawing>
      </w:r>
      <w:hyperlink r:id="rId8" w:history="1">
        <w:r w:rsidRPr="00965DD1">
          <w:rPr>
            <w:rStyle w:val="Hyperlink"/>
            <w:rFonts w:ascii="Helvetica" w:hAnsi="Helvetica"/>
            <w:b/>
            <w:color w:val="auto"/>
            <w:sz w:val="20"/>
            <w:szCs w:val="20"/>
            <w:u w:val="none"/>
            <w:lang w:val="en-US"/>
          </w:rPr>
          <w:t>www.hepp.de</w:t>
        </w:r>
      </w:hyperlink>
    </w:p>
    <w:p w14:paraId="359D82C0" w14:textId="77777777" w:rsidR="00A970B5" w:rsidRDefault="00A970B5" w:rsidP="00A970B5">
      <w:pPr>
        <w:spacing w:line="288" w:lineRule="auto"/>
        <w:rPr>
          <w:rFonts w:ascii="Helvetica" w:hAnsi="Helvetica"/>
          <w:b/>
          <w:sz w:val="20"/>
          <w:szCs w:val="20"/>
          <w:lang w:val="en-US"/>
        </w:rPr>
      </w:pPr>
    </w:p>
    <w:p w14:paraId="4991F15E" w14:textId="77777777" w:rsidR="00965DD1" w:rsidRDefault="00965DD1" w:rsidP="00A970B5">
      <w:pPr>
        <w:spacing w:line="288" w:lineRule="auto"/>
        <w:rPr>
          <w:rFonts w:ascii="Helvetica" w:hAnsi="Helvetica"/>
          <w:b/>
          <w:sz w:val="20"/>
          <w:szCs w:val="20"/>
          <w:lang w:val="en-US"/>
        </w:rPr>
      </w:pPr>
    </w:p>
    <w:p w14:paraId="37FE2F37" w14:textId="77777777" w:rsidR="00965DD1" w:rsidRDefault="00965DD1" w:rsidP="00A970B5">
      <w:pPr>
        <w:spacing w:line="288" w:lineRule="auto"/>
        <w:rPr>
          <w:rFonts w:ascii="Helvetica" w:hAnsi="Helvetica"/>
          <w:b/>
          <w:sz w:val="20"/>
          <w:szCs w:val="20"/>
          <w:lang w:val="en-US"/>
        </w:rPr>
      </w:pPr>
    </w:p>
    <w:p w14:paraId="2D661E9C" w14:textId="77777777" w:rsidR="00965DD1" w:rsidRDefault="00965DD1" w:rsidP="00A970B5">
      <w:pPr>
        <w:spacing w:line="288" w:lineRule="auto"/>
        <w:rPr>
          <w:rFonts w:ascii="Helvetica" w:hAnsi="Helvetica"/>
          <w:b/>
          <w:sz w:val="20"/>
          <w:szCs w:val="20"/>
          <w:lang w:val="en-US"/>
        </w:rPr>
      </w:pPr>
    </w:p>
    <w:p w14:paraId="41B1010B" w14:textId="77777777" w:rsidR="00965DD1" w:rsidRDefault="00965DD1" w:rsidP="00A970B5">
      <w:pPr>
        <w:spacing w:line="288" w:lineRule="auto"/>
        <w:rPr>
          <w:rFonts w:ascii="Helvetica" w:hAnsi="Helvetica"/>
          <w:b/>
          <w:sz w:val="20"/>
          <w:szCs w:val="20"/>
          <w:lang w:val="en-US"/>
        </w:rPr>
      </w:pPr>
    </w:p>
    <w:p w14:paraId="3E81C994" w14:textId="77777777" w:rsidR="00965DD1" w:rsidRDefault="00965DD1" w:rsidP="00A970B5">
      <w:pPr>
        <w:spacing w:line="288" w:lineRule="auto"/>
        <w:rPr>
          <w:rFonts w:ascii="Helvetica" w:hAnsi="Helvetica"/>
          <w:b/>
          <w:sz w:val="20"/>
          <w:szCs w:val="20"/>
          <w:lang w:val="en-US"/>
        </w:rPr>
      </w:pPr>
    </w:p>
    <w:p w14:paraId="141F10A7" w14:textId="77777777" w:rsidR="00965DD1" w:rsidRDefault="00965DD1" w:rsidP="00A970B5">
      <w:pPr>
        <w:spacing w:line="288" w:lineRule="auto"/>
        <w:rPr>
          <w:rFonts w:ascii="Helvetica" w:hAnsi="Helvetica"/>
          <w:b/>
          <w:sz w:val="20"/>
          <w:szCs w:val="20"/>
          <w:lang w:val="en-US"/>
        </w:rPr>
      </w:pPr>
    </w:p>
    <w:p w14:paraId="06CEA100" w14:textId="77777777" w:rsidR="00965DD1" w:rsidRDefault="00965DD1" w:rsidP="00A970B5">
      <w:pPr>
        <w:spacing w:line="288" w:lineRule="auto"/>
        <w:rPr>
          <w:rFonts w:ascii="Helvetica" w:hAnsi="Helvetica"/>
          <w:b/>
          <w:sz w:val="20"/>
          <w:szCs w:val="20"/>
          <w:lang w:val="en-US"/>
        </w:rPr>
      </w:pPr>
    </w:p>
    <w:p w14:paraId="400337AB" w14:textId="77777777" w:rsidR="00965DD1" w:rsidRDefault="00965DD1" w:rsidP="00A970B5">
      <w:pPr>
        <w:spacing w:line="288" w:lineRule="auto"/>
        <w:rPr>
          <w:rFonts w:ascii="Helvetica" w:hAnsi="Helvetica"/>
          <w:b/>
          <w:sz w:val="20"/>
          <w:szCs w:val="20"/>
          <w:lang w:val="en-US"/>
        </w:rPr>
      </w:pPr>
    </w:p>
    <w:p w14:paraId="567B7D93" w14:textId="77777777" w:rsidR="00965DD1" w:rsidRDefault="00965DD1" w:rsidP="00A970B5">
      <w:pPr>
        <w:spacing w:line="288" w:lineRule="auto"/>
        <w:rPr>
          <w:rFonts w:ascii="Helvetica" w:hAnsi="Helvetica"/>
          <w:b/>
          <w:sz w:val="20"/>
          <w:szCs w:val="20"/>
          <w:lang w:val="en-US"/>
        </w:rPr>
      </w:pPr>
    </w:p>
    <w:p w14:paraId="5A8D642A" w14:textId="77777777" w:rsidR="00965DD1" w:rsidRPr="00965DD1" w:rsidRDefault="00965DD1" w:rsidP="00A970B5">
      <w:pPr>
        <w:spacing w:line="288" w:lineRule="auto"/>
        <w:rPr>
          <w:rFonts w:ascii="Helvetica" w:hAnsi="Helvetica"/>
          <w:b/>
          <w:sz w:val="20"/>
          <w:szCs w:val="20"/>
          <w:lang w:val="en-US"/>
        </w:rPr>
      </w:pPr>
    </w:p>
    <w:p w14:paraId="4AEA5F66" w14:textId="77777777" w:rsidR="00A970B5" w:rsidRDefault="00A970B5" w:rsidP="00A970B5">
      <w:pPr>
        <w:spacing w:line="288" w:lineRule="auto"/>
        <w:rPr>
          <w:rFonts w:ascii="Helvetica" w:hAnsi="Helvetica"/>
          <w:b/>
          <w:sz w:val="20"/>
          <w:szCs w:val="20"/>
        </w:rPr>
      </w:pPr>
      <w:r>
        <w:rPr>
          <w:rFonts w:ascii="Helvetica" w:hAnsi="Helvetica"/>
          <w:b/>
          <w:sz w:val="20"/>
          <w:szCs w:val="20"/>
        </w:rPr>
        <w:t>Image request</w:t>
      </w:r>
    </w:p>
    <w:p w14:paraId="04E63A06" w14:textId="1C5AAF1D" w:rsidR="00A970B5" w:rsidRPr="00A970B5" w:rsidRDefault="00A970B5" w:rsidP="00A970B5">
      <w:pPr>
        <w:spacing w:line="288" w:lineRule="auto"/>
        <w:rPr>
          <w:rFonts w:ascii="Helvetica" w:hAnsi="Helvetica"/>
          <w:sz w:val="20"/>
          <w:szCs w:val="20"/>
          <w:lang w:val="de-DE"/>
        </w:rPr>
      </w:pPr>
      <w:r>
        <w:rPr>
          <w:rFonts w:ascii="Helvetica" w:hAnsi="Helvetica"/>
          <w:sz w:val="20"/>
          <w:szCs w:val="20"/>
        </w:rPr>
        <w:t>Images are available for downloading from our media portal</w:t>
      </w:r>
      <w:r>
        <w:t xml:space="preserve"> </w:t>
      </w:r>
      <w:hyperlink r:id="rId9" w:history="1">
        <w:r w:rsidRPr="00341FCC">
          <w:rPr>
            <w:rStyle w:val="Hyperlink"/>
            <w:rFonts w:ascii="Helvetica" w:hAnsi="Helvetica" w:cs="Arial"/>
            <w:color w:val="auto"/>
            <w:sz w:val="20"/>
            <w:szCs w:val="13"/>
            <w:lang w:val="en-US"/>
          </w:rPr>
          <w:t>http://press-n-relations.amid-pr.com</w:t>
        </w:r>
      </w:hyperlink>
      <w:r>
        <w:rPr>
          <w:rStyle w:val="Hyperlink"/>
          <w:rFonts w:ascii="Helvetica" w:hAnsi="Helvetica" w:cs="Arial"/>
          <w:color w:val="auto"/>
          <w:sz w:val="20"/>
          <w:szCs w:val="13"/>
          <w:u w:val="none"/>
        </w:rPr>
        <w:t>.</w:t>
      </w:r>
      <w:r w:rsidRPr="00341FCC">
        <w:rPr>
          <w:rFonts w:ascii="Helvetica" w:hAnsi="Helvetica" w:cs="Arial"/>
          <w:sz w:val="20"/>
          <w:szCs w:val="13"/>
          <w:lang w:val="en-US"/>
        </w:rPr>
        <w:t xml:space="preserve"> </w:t>
      </w:r>
      <w:r>
        <w:rPr>
          <w:rFonts w:ascii="Helvetica" w:hAnsi="Helvetica"/>
          <w:sz w:val="20"/>
          <w:szCs w:val="20"/>
        </w:rPr>
        <w:t xml:space="preserve">Simply </w:t>
      </w:r>
      <w:r>
        <w:rPr>
          <w:rFonts w:ascii="Helvetica" w:hAnsi="Helvetica"/>
          <w:sz w:val="20"/>
        </w:rPr>
        <w:t xml:space="preserve">by searching for the term </w:t>
      </w:r>
      <w:r w:rsidRPr="00A970B5">
        <w:rPr>
          <w:rFonts w:ascii="Helvetica" w:hAnsi="Helvetica"/>
          <w:sz w:val="20"/>
          <w:szCs w:val="20"/>
          <w:lang w:val="de-DE"/>
        </w:rPr>
        <w:t>„HEPP-Elements-2019“.</w:t>
      </w:r>
    </w:p>
    <w:p w14:paraId="0F4CB925" w14:textId="77777777" w:rsidR="00A970B5" w:rsidRPr="00A970B5" w:rsidRDefault="00A970B5" w:rsidP="00A970B5">
      <w:pPr>
        <w:spacing w:line="288" w:lineRule="auto"/>
        <w:rPr>
          <w:rFonts w:ascii="Helvetica" w:hAnsi="Helvetica"/>
          <w:sz w:val="20"/>
          <w:szCs w:val="20"/>
          <w:lang w:val="de-DE"/>
        </w:rPr>
      </w:pPr>
      <w:r w:rsidRPr="00A970B5">
        <w:rPr>
          <w:rFonts w:ascii="Helvetica" w:hAnsi="Helvetica"/>
          <w:sz w:val="20"/>
          <w:szCs w:val="20"/>
          <w:lang w:val="de-DE"/>
        </w:rPr>
        <w:t xml:space="preserve"> </w:t>
      </w:r>
    </w:p>
    <w:tbl>
      <w:tblPr>
        <w:tblW w:w="7556" w:type="dxa"/>
        <w:tblInd w:w="-64" w:type="dxa"/>
        <w:tblCellMar>
          <w:left w:w="70" w:type="dxa"/>
          <w:right w:w="70" w:type="dxa"/>
        </w:tblCellMar>
        <w:tblLook w:val="0000" w:firstRow="0" w:lastRow="0" w:firstColumn="0" w:lastColumn="0" w:noHBand="0" w:noVBand="0"/>
      </w:tblPr>
      <w:tblGrid>
        <w:gridCol w:w="3156"/>
        <w:gridCol w:w="4400"/>
      </w:tblGrid>
      <w:tr w:rsidR="00A970B5" w:rsidRPr="00CE7B65" w14:paraId="16131EF6" w14:textId="77777777" w:rsidTr="00F37ED0">
        <w:trPr>
          <w:trHeight w:val="918"/>
        </w:trPr>
        <w:tc>
          <w:tcPr>
            <w:tcW w:w="3156" w:type="dxa"/>
            <w:tcBorders>
              <w:top w:val="nil"/>
              <w:left w:val="nil"/>
              <w:bottom w:val="nil"/>
              <w:right w:val="nil"/>
            </w:tcBorders>
          </w:tcPr>
          <w:p w14:paraId="3E104EB9" w14:textId="77777777" w:rsidR="00A970B5" w:rsidRPr="0061506E" w:rsidRDefault="00A970B5" w:rsidP="00A970B5">
            <w:pPr>
              <w:spacing w:line="288" w:lineRule="auto"/>
              <w:rPr>
                <w:rFonts w:ascii="Helvetica" w:hAnsi="Helvetica"/>
                <w:b/>
                <w:sz w:val="18"/>
                <w:szCs w:val="18"/>
                <w:lang w:val="de-DE"/>
              </w:rPr>
            </w:pPr>
            <w:r w:rsidRPr="0061506E">
              <w:rPr>
                <w:rFonts w:ascii="Helvetica" w:hAnsi="Helvetica"/>
                <w:b/>
                <w:sz w:val="18"/>
                <w:szCs w:val="18"/>
                <w:lang w:val="de-DE"/>
              </w:rPr>
              <w:t>Further information:</w:t>
            </w:r>
          </w:p>
          <w:p w14:paraId="12A8F616" w14:textId="77777777" w:rsidR="00A970B5" w:rsidRPr="00A970B5" w:rsidRDefault="00A970B5" w:rsidP="00A970B5">
            <w:pPr>
              <w:spacing w:line="288" w:lineRule="auto"/>
              <w:rPr>
                <w:rFonts w:ascii="Helvetica" w:hAnsi="Helvetica"/>
                <w:sz w:val="18"/>
                <w:szCs w:val="18"/>
                <w:lang w:val="de-DE"/>
              </w:rPr>
            </w:pPr>
            <w:r w:rsidRPr="00A970B5">
              <w:rPr>
                <w:rFonts w:ascii="Helvetica" w:hAnsi="Helvetica"/>
                <w:sz w:val="18"/>
                <w:szCs w:val="18"/>
                <w:lang w:val="de-DE"/>
              </w:rPr>
              <w:t>proHeq GmbH</w:t>
            </w:r>
          </w:p>
          <w:p w14:paraId="76F56C87" w14:textId="77777777" w:rsidR="00A970B5" w:rsidRPr="00A970B5" w:rsidRDefault="00A970B5" w:rsidP="00A970B5">
            <w:pPr>
              <w:spacing w:line="288" w:lineRule="auto"/>
              <w:rPr>
                <w:rFonts w:ascii="Helvetica" w:hAnsi="Helvetica"/>
                <w:sz w:val="18"/>
                <w:szCs w:val="18"/>
                <w:lang w:val="de-DE"/>
              </w:rPr>
            </w:pPr>
            <w:r w:rsidRPr="00A970B5">
              <w:rPr>
                <w:rFonts w:ascii="Helvetica" w:hAnsi="Helvetica"/>
                <w:sz w:val="18"/>
                <w:szCs w:val="18"/>
                <w:lang w:val="de-DE"/>
              </w:rPr>
              <w:t>HEPP</w:t>
            </w:r>
          </w:p>
          <w:p w14:paraId="40515C45" w14:textId="77777777" w:rsidR="00A970B5" w:rsidRPr="00A970B5" w:rsidRDefault="00A970B5" w:rsidP="00A970B5">
            <w:pPr>
              <w:spacing w:line="288" w:lineRule="auto"/>
              <w:rPr>
                <w:rFonts w:ascii="Helvetica" w:hAnsi="Helvetica"/>
                <w:sz w:val="18"/>
                <w:szCs w:val="18"/>
                <w:lang w:val="de-DE"/>
              </w:rPr>
            </w:pPr>
            <w:r w:rsidRPr="00A970B5">
              <w:rPr>
                <w:rFonts w:ascii="Helvetica" w:hAnsi="Helvetica"/>
                <w:sz w:val="18"/>
                <w:szCs w:val="18"/>
                <w:lang w:val="de-DE"/>
              </w:rPr>
              <w:t>Carl-Benz-Str. 10</w:t>
            </w:r>
          </w:p>
          <w:p w14:paraId="0C4DAC32" w14:textId="77777777" w:rsidR="00A970B5" w:rsidRPr="00A970B5" w:rsidRDefault="00A970B5" w:rsidP="00A970B5">
            <w:pPr>
              <w:spacing w:line="288" w:lineRule="auto"/>
              <w:rPr>
                <w:rFonts w:ascii="Helvetica" w:hAnsi="Helvetica"/>
                <w:sz w:val="18"/>
                <w:szCs w:val="18"/>
                <w:lang w:val="de-DE"/>
              </w:rPr>
            </w:pPr>
            <w:r w:rsidRPr="00A970B5">
              <w:rPr>
                <w:rFonts w:ascii="Helvetica" w:hAnsi="Helvetica"/>
                <w:sz w:val="18"/>
                <w:szCs w:val="18"/>
                <w:lang w:val="de-DE"/>
              </w:rPr>
              <w:t>75217 Birkenfeld</w:t>
            </w:r>
          </w:p>
          <w:p w14:paraId="1AD3A793" w14:textId="77777777" w:rsidR="00A970B5" w:rsidRPr="00CE7B65" w:rsidRDefault="00A970B5" w:rsidP="00A970B5">
            <w:pPr>
              <w:spacing w:line="288" w:lineRule="auto"/>
              <w:rPr>
                <w:rFonts w:ascii="Helvetica" w:hAnsi="Helvetica"/>
                <w:sz w:val="18"/>
                <w:szCs w:val="18"/>
                <w:lang w:val="en-US"/>
              </w:rPr>
            </w:pPr>
            <w:r w:rsidRPr="00CE7B65">
              <w:rPr>
                <w:rFonts w:ascii="Helvetica" w:hAnsi="Helvetica"/>
                <w:sz w:val="18"/>
                <w:szCs w:val="18"/>
                <w:lang w:val="en-US"/>
              </w:rPr>
              <w:t xml:space="preserve">Tel. +49 7231 4885 0 </w:t>
            </w:r>
          </w:p>
          <w:p w14:paraId="44D068BA" w14:textId="77777777" w:rsidR="00A970B5" w:rsidRPr="00CE7B65" w:rsidRDefault="00A970B5" w:rsidP="00A970B5">
            <w:pPr>
              <w:spacing w:line="288" w:lineRule="auto"/>
              <w:rPr>
                <w:rFonts w:ascii="Helvetica" w:hAnsi="Helvetica"/>
                <w:sz w:val="18"/>
                <w:szCs w:val="18"/>
                <w:lang w:val="en-US"/>
              </w:rPr>
            </w:pPr>
            <w:r w:rsidRPr="00CE7B65">
              <w:rPr>
                <w:rFonts w:ascii="Helvetica" w:hAnsi="Helvetica"/>
                <w:sz w:val="18"/>
                <w:szCs w:val="18"/>
                <w:lang w:val="en-US"/>
              </w:rPr>
              <w:t>Fax +49 7231 4885 83</w:t>
            </w:r>
          </w:p>
          <w:p w14:paraId="0A4E7580" w14:textId="77777777" w:rsidR="00A970B5" w:rsidRPr="00CE7B65" w:rsidRDefault="00A970B5" w:rsidP="00A970B5">
            <w:pPr>
              <w:spacing w:line="288" w:lineRule="auto"/>
              <w:rPr>
                <w:rFonts w:ascii="Helvetica" w:hAnsi="Helvetica"/>
                <w:sz w:val="18"/>
                <w:szCs w:val="18"/>
                <w:lang w:val="en-US"/>
              </w:rPr>
            </w:pPr>
            <w:r w:rsidRPr="00CE7B65">
              <w:rPr>
                <w:rFonts w:ascii="Helvetica" w:hAnsi="Helvetica"/>
                <w:sz w:val="18"/>
                <w:szCs w:val="18"/>
                <w:lang w:val="en-US"/>
              </w:rPr>
              <w:t>hepp@press-n-relations.de</w:t>
            </w:r>
          </w:p>
          <w:p w14:paraId="693DAB47" w14:textId="7EFE5F60" w:rsidR="00A970B5" w:rsidRPr="001217E6" w:rsidRDefault="00A970B5" w:rsidP="00A970B5">
            <w:pPr>
              <w:spacing w:line="288" w:lineRule="auto"/>
              <w:rPr>
                <w:rFonts w:ascii="Helvetica" w:hAnsi="Helvetica"/>
                <w:sz w:val="18"/>
                <w:szCs w:val="18"/>
              </w:rPr>
            </w:pPr>
            <w:r>
              <w:rPr>
                <w:rFonts w:ascii="Helvetica" w:hAnsi="Helvetica"/>
                <w:sz w:val="18"/>
                <w:szCs w:val="18"/>
              </w:rPr>
              <w:t>www.hepp.de</w:t>
            </w:r>
          </w:p>
        </w:tc>
        <w:tc>
          <w:tcPr>
            <w:tcW w:w="4400" w:type="dxa"/>
            <w:tcBorders>
              <w:top w:val="nil"/>
              <w:left w:val="nil"/>
              <w:bottom w:val="nil"/>
              <w:right w:val="nil"/>
            </w:tcBorders>
          </w:tcPr>
          <w:p w14:paraId="3C3D3091" w14:textId="77777777" w:rsidR="00A970B5" w:rsidRPr="00CE6D8A" w:rsidRDefault="00A970B5" w:rsidP="00A970B5">
            <w:pPr>
              <w:spacing w:line="288" w:lineRule="auto"/>
              <w:rPr>
                <w:rFonts w:ascii="Helvetica" w:hAnsi="Helvetica"/>
                <w:b/>
                <w:sz w:val="18"/>
                <w:szCs w:val="18"/>
              </w:rPr>
            </w:pPr>
            <w:r>
              <w:rPr>
                <w:rFonts w:ascii="Helvetica" w:hAnsi="Helvetica"/>
                <w:b/>
                <w:sz w:val="18"/>
                <w:szCs w:val="18"/>
              </w:rPr>
              <w:t>Press and public relations:</w:t>
            </w:r>
          </w:p>
          <w:p w14:paraId="322CC7BE" w14:textId="77777777" w:rsidR="00A970B5" w:rsidRPr="00A970B5" w:rsidRDefault="00A970B5" w:rsidP="00F37ED0">
            <w:pPr>
              <w:spacing w:line="288" w:lineRule="auto"/>
              <w:rPr>
                <w:rFonts w:ascii="Helvetica" w:hAnsi="Helvetica"/>
                <w:sz w:val="18"/>
                <w:szCs w:val="18"/>
                <w:lang w:val="en-US"/>
              </w:rPr>
            </w:pPr>
            <w:r w:rsidRPr="00A970B5">
              <w:rPr>
                <w:rFonts w:ascii="Helvetica" w:hAnsi="Helvetica"/>
                <w:sz w:val="18"/>
                <w:szCs w:val="18"/>
                <w:lang w:val="en-US"/>
              </w:rPr>
              <w:t xml:space="preserve">Press’n’Relations GmbH </w:t>
            </w:r>
          </w:p>
          <w:p w14:paraId="7AF78AAD" w14:textId="77777777" w:rsidR="00A970B5" w:rsidRPr="00A970B5" w:rsidRDefault="00A970B5" w:rsidP="00F37ED0">
            <w:pPr>
              <w:spacing w:line="288" w:lineRule="auto"/>
              <w:rPr>
                <w:rFonts w:ascii="Helvetica" w:hAnsi="Helvetica"/>
                <w:sz w:val="18"/>
                <w:szCs w:val="18"/>
                <w:lang w:val="de-DE"/>
              </w:rPr>
            </w:pPr>
            <w:r w:rsidRPr="00A970B5">
              <w:rPr>
                <w:rFonts w:ascii="Helvetica" w:hAnsi="Helvetica"/>
                <w:sz w:val="18"/>
                <w:szCs w:val="18"/>
                <w:lang w:val="de-DE"/>
              </w:rPr>
              <w:t>Monika Nyendick</w:t>
            </w:r>
          </w:p>
          <w:p w14:paraId="05901A11" w14:textId="77777777" w:rsidR="00A970B5" w:rsidRPr="00066AE7" w:rsidRDefault="00A970B5" w:rsidP="00F37ED0">
            <w:pPr>
              <w:spacing w:line="288" w:lineRule="auto"/>
              <w:rPr>
                <w:rFonts w:ascii="Helvetica" w:hAnsi="Helvetica"/>
                <w:sz w:val="18"/>
                <w:szCs w:val="18"/>
                <w:lang w:val="it-IT"/>
              </w:rPr>
            </w:pPr>
            <w:r w:rsidRPr="00066AE7">
              <w:rPr>
                <w:rFonts w:ascii="Helvetica" w:hAnsi="Helvetica"/>
                <w:sz w:val="18"/>
                <w:szCs w:val="18"/>
                <w:lang w:val="it-IT"/>
              </w:rPr>
              <w:t xml:space="preserve">Magirusstraße 33 – D-89077 Ulm </w:t>
            </w:r>
          </w:p>
          <w:p w14:paraId="0444C48A" w14:textId="77777777" w:rsidR="00A970B5" w:rsidRPr="00066AE7" w:rsidRDefault="00A970B5" w:rsidP="00F37ED0">
            <w:pPr>
              <w:spacing w:line="288" w:lineRule="auto"/>
              <w:rPr>
                <w:rFonts w:ascii="Helvetica" w:hAnsi="Helvetica"/>
                <w:sz w:val="18"/>
                <w:szCs w:val="18"/>
                <w:lang w:val="it-IT"/>
              </w:rPr>
            </w:pPr>
            <w:r w:rsidRPr="00066AE7">
              <w:rPr>
                <w:rFonts w:ascii="Helvetica" w:hAnsi="Helvetica"/>
                <w:sz w:val="18"/>
                <w:szCs w:val="18"/>
                <w:lang w:val="it-IT"/>
              </w:rPr>
              <w:t>Tel. +49 731 96287-</w:t>
            </w:r>
            <w:r>
              <w:rPr>
                <w:rFonts w:ascii="Helvetica" w:hAnsi="Helvetica"/>
                <w:sz w:val="18"/>
                <w:szCs w:val="18"/>
                <w:lang w:val="it-IT"/>
              </w:rPr>
              <w:t>30</w:t>
            </w:r>
            <w:r w:rsidRPr="00066AE7">
              <w:rPr>
                <w:rFonts w:ascii="Helvetica" w:hAnsi="Helvetica"/>
                <w:sz w:val="18"/>
                <w:szCs w:val="18"/>
                <w:lang w:val="it-IT"/>
              </w:rPr>
              <w:br/>
              <w:t xml:space="preserve">Fax +49 731 96287-97 </w:t>
            </w:r>
          </w:p>
          <w:p w14:paraId="5D3484C0" w14:textId="77777777" w:rsidR="00A970B5" w:rsidRPr="00066AE7" w:rsidRDefault="00A970B5" w:rsidP="00F37ED0">
            <w:pPr>
              <w:spacing w:line="288" w:lineRule="auto"/>
              <w:rPr>
                <w:rFonts w:ascii="Helvetica" w:hAnsi="Helvetica"/>
                <w:sz w:val="18"/>
                <w:szCs w:val="18"/>
                <w:lang w:val="it-IT"/>
              </w:rPr>
            </w:pPr>
            <w:r w:rsidRPr="00066AE7">
              <w:rPr>
                <w:rFonts w:ascii="Helvetica" w:hAnsi="Helvetica"/>
                <w:sz w:val="18"/>
                <w:szCs w:val="18"/>
                <w:lang w:val="it-IT"/>
              </w:rPr>
              <w:t xml:space="preserve">hepp@press-n-relations.de </w:t>
            </w:r>
          </w:p>
          <w:p w14:paraId="42D59071" w14:textId="77777777" w:rsidR="00A970B5" w:rsidRPr="00066AE7" w:rsidRDefault="00DA3AD4" w:rsidP="00F37ED0">
            <w:pPr>
              <w:spacing w:line="288" w:lineRule="auto"/>
              <w:rPr>
                <w:rFonts w:ascii="Helvetica" w:hAnsi="Helvetica"/>
                <w:sz w:val="18"/>
                <w:szCs w:val="18"/>
                <w:lang w:val="it-IT"/>
              </w:rPr>
            </w:pPr>
            <w:hyperlink r:id="rId10" w:history="1">
              <w:r w:rsidR="00A970B5" w:rsidRPr="00066AE7">
                <w:rPr>
                  <w:rFonts w:ascii="Helvetica" w:hAnsi="Helvetica"/>
                  <w:sz w:val="18"/>
                  <w:szCs w:val="18"/>
                  <w:lang w:val="it-IT"/>
                </w:rPr>
                <w:t>www.press-n-relations.de</w:t>
              </w:r>
            </w:hyperlink>
          </w:p>
        </w:tc>
      </w:tr>
    </w:tbl>
    <w:p w14:paraId="76978A06" w14:textId="77777777" w:rsidR="00A970B5" w:rsidRPr="00066AE7" w:rsidRDefault="00A970B5" w:rsidP="00A970B5">
      <w:pPr>
        <w:spacing w:line="288" w:lineRule="auto"/>
        <w:rPr>
          <w:rFonts w:ascii="Helvetica" w:hAnsi="Helvetica" w:cs="Arial"/>
          <w:color w:val="4C4C4C"/>
          <w:sz w:val="18"/>
          <w:szCs w:val="18"/>
          <w:lang w:val="it-IT"/>
        </w:rPr>
      </w:pPr>
    </w:p>
    <w:p w14:paraId="4C49C301" w14:textId="77777777" w:rsidR="00A970B5" w:rsidRPr="0077061D" w:rsidRDefault="00A970B5" w:rsidP="00A970B5">
      <w:pPr>
        <w:spacing w:line="288" w:lineRule="auto"/>
        <w:rPr>
          <w:rFonts w:ascii="Helvetica" w:hAnsi="Helvetica" w:cs="Arial"/>
          <w:b/>
          <w:sz w:val="18"/>
          <w:szCs w:val="18"/>
          <w:lang w:val="en-US"/>
        </w:rPr>
      </w:pPr>
      <w:r w:rsidRPr="0077061D">
        <w:rPr>
          <w:rFonts w:ascii="Helvetica" w:hAnsi="Helvetica" w:cs="Arial"/>
          <w:b/>
          <w:sz w:val="18"/>
          <w:szCs w:val="18"/>
          <w:lang w:val="en-US"/>
        </w:rPr>
        <w:t>About HEPP</w:t>
      </w:r>
    </w:p>
    <w:p w14:paraId="59B1AD9B" w14:textId="77777777" w:rsidR="00A970B5" w:rsidRDefault="00A970B5" w:rsidP="00A970B5">
      <w:pPr>
        <w:spacing w:line="288" w:lineRule="auto"/>
        <w:rPr>
          <w:rFonts w:ascii="Helvetica" w:hAnsi="Helvetica" w:cs="Arial"/>
          <w:sz w:val="18"/>
          <w:szCs w:val="18"/>
          <w:lang w:val="en-US"/>
        </w:rPr>
      </w:pPr>
      <w:r w:rsidRPr="00A970B5">
        <w:rPr>
          <w:rFonts w:ascii="Helvetica" w:hAnsi="Helvetica" w:cs="Arial"/>
          <w:sz w:val="18"/>
          <w:szCs w:val="18"/>
          <w:lang w:val="en-US"/>
        </w:rPr>
        <w:t>HEPP – Professional Hotel Equipment, proHeq GmbH – with its headquarters in Birkenfeld near Pforzheim, is one of the world’s leading suppliers for the perfect</w:t>
      </w:r>
      <w:r>
        <w:rPr>
          <w:rFonts w:ascii="Helvetica" w:hAnsi="Helvetica" w:cs="Arial"/>
          <w:sz w:val="18"/>
          <w:szCs w:val="18"/>
          <w:lang w:val="en-US"/>
        </w:rPr>
        <w:t xml:space="preserve">ly laid table. The company </w:t>
      </w:r>
    </w:p>
    <w:p w14:paraId="5C594178" w14:textId="07E230B1" w:rsidR="00A970B5" w:rsidRPr="00A970B5" w:rsidRDefault="00A970B5" w:rsidP="00A970B5">
      <w:pPr>
        <w:spacing w:line="288" w:lineRule="auto"/>
      </w:pPr>
      <w:r>
        <w:rPr>
          <w:rFonts w:ascii="Helvetica" w:hAnsi="Helvetica" w:cs="Arial"/>
          <w:sz w:val="18"/>
          <w:szCs w:val="18"/>
          <w:lang w:val="en-US"/>
        </w:rPr>
        <w:t>manu</w:t>
      </w:r>
      <w:r w:rsidRPr="00A970B5">
        <w:rPr>
          <w:rFonts w:ascii="Helvetica" w:hAnsi="Helvetica" w:cs="Arial"/>
          <w:sz w:val="18"/>
          <w:szCs w:val="18"/>
          <w:lang w:val="en-US"/>
        </w:rPr>
        <w:t xml:space="preserve">factures the broadest range of tableware and serving pieces anywhere in the world using highly specialised production techniques – from coffee pots and chafing </w:t>
      </w:r>
      <w:r>
        <w:rPr>
          <w:rFonts w:ascii="Helvetica" w:hAnsi="Helvetica" w:cs="Arial"/>
          <w:sz w:val="18"/>
          <w:szCs w:val="18"/>
          <w:lang w:val="en-US"/>
        </w:rPr>
        <w:t>dishes to food distribution sys</w:t>
      </w:r>
      <w:r w:rsidRPr="00A970B5">
        <w:rPr>
          <w:rFonts w:ascii="Helvetica" w:hAnsi="Helvetica" w:cs="Arial"/>
          <w:sz w:val="18"/>
          <w:szCs w:val="18"/>
          <w:lang w:val="en-US"/>
        </w:rPr>
        <w:t xml:space="preserve">tems. The focus is on the materials and processing, but HEPP products also meet the highest of requirements in terms of design, quality and usability. It was with this in mind that the company was first founded in 1863 by brothers Carl and Otto Hepp, who can </w:t>
      </w:r>
      <w:r>
        <w:rPr>
          <w:rFonts w:ascii="Helvetica" w:hAnsi="Helvetica" w:cs="Arial"/>
          <w:sz w:val="18"/>
          <w:szCs w:val="18"/>
          <w:lang w:val="en-US"/>
        </w:rPr>
        <w:t>rightly be considered the inven</w:t>
      </w:r>
      <w:r w:rsidRPr="00A970B5">
        <w:rPr>
          <w:rFonts w:ascii="Helvetica" w:hAnsi="Helvetica" w:cs="Arial"/>
          <w:sz w:val="18"/>
          <w:szCs w:val="18"/>
          <w:lang w:val="en-US"/>
        </w:rPr>
        <w:t>tors of hotel silverware. Traditional values such as reliability and quality are just as important today and form the basis for the success of the company alongside innovation, the development of new techniques and products and flexible production. HEPP is one of the world’s major suppliers of leading hotels, hotel chains and restaurants, as well as quality-c</w:t>
      </w:r>
      <w:r>
        <w:rPr>
          <w:rFonts w:ascii="Helvetica" w:hAnsi="Helvetica" w:cs="Arial"/>
          <w:sz w:val="18"/>
          <w:szCs w:val="18"/>
          <w:lang w:val="en-US"/>
        </w:rPr>
        <w:t>onscious bulk caterers, interna</w:t>
      </w:r>
      <w:r w:rsidRPr="00A970B5">
        <w:rPr>
          <w:rFonts w:ascii="Helvetica" w:hAnsi="Helvetica" w:cs="Arial"/>
          <w:sz w:val="18"/>
          <w:szCs w:val="18"/>
          <w:lang w:val="en-US"/>
        </w:rPr>
        <w:t xml:space="preserve">tional cruise ship operators, airlines and railway companies. Since late 2016, HEPP – Professional Hotel Equipment, proHeq GmbH has belonged to the French company Groupe SEB.  </w:t>
      </w:r>
    </w:p>
    <w:p w14:paraId="4611586B" w14:textId="77777777" w:rsidR="00A970B5" w:rsidRPr="00A970B5" w:rsidRDefault="00A970B5" w:rsidP="0009204C">
      <w:pPr>
        <w:tabs>
          <w:tab w:val="left" w:pos="5954"/>
        </w:tabs>
        <w:spacing w:line="288" w:lineRule="auto"/>
        <w:rPr>
          <w:rFonts w:ascii="Helvetica" w:hAnsi="Helvetica"/>
          <w:sz w:val="20"/>
          <w:szCs w:val="20"/>
          <w:lang w:val="en-US"/>
        </w:rPr>
      </w:pPr>
    </w:p>
    <w:sectPr w:rsidR="00A970B5" w:rsidRPr="00A970B5" w:rsidSect="004B58A8">
      <w:headerReference w:type="default" r:id="rId11"/>
      <w:pgSz w:w="11906" w:h="16838"/>
      <w:pgMar w:top="2552" w:right="28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5D91F" w14:textId="77777777" w:rsidR="00DA3AD4" w:rsidRDefault="00DA3AD4">
      <w:r>
        <w:separator/>
      </w:r>
    </w:p>
  </w:endnote>
  <w:endnote w:type="continuationSeparator" w:id="0">
    <w:p w14:paraId="117CCE26" w14:textId="77777777" w:rsidR="00DA3AD4" w:rsidRDefault="00DA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434B4" w14:textId="77777777" w:rsidR="00DA3AD4" w:rsidRDefault="00DA3AD4">
      <w:r>
        <w:separator/>
      </w:r>
    </w:p>
  </w:footnote>
  <w:footnote w:type="continuationSeparator" w:id="0">
    <w:p w14:paraId="263B01DA" w14:textId="77777777" w:rsidR="00DA3AD4" w:rsidRDefault="00DA3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0AF7" w14:textId="6C2D7701" w:rsidR="00F755C9" w:rsidRPr="00C25A7B" w:rsidRDefault="00F755C9">
    <w:pPr>
      <w:pStyle w:val="Kopfzeile"/>
      <w:rPr>
        <w:rFonts w:ascii="Helvetica" w:hAnsi="Helvetica"/>
        <w:sz w:val="36"/>
        <w:szCs w:val="28"/>
      </w:rPr>
    </w:pPr>
    <w:r>
      <w:rPr>
        <w:rFonts w:ascii="Helvetica" w:hAnsi="Helvetica"/>
        <w:noProof/>
        <w:sz w:val="36"/>
        <w:szCs w:val="28"/>
        <w:lang w:val="de-DE" w:eastAsia="zh-CN"/>
      </w:rPr>
      <w:drawing>
        <wp:anchor distT="0" distB="0" distL="114300" distR="114300" simplePos="0" relativeHeight="251658752" behindDoc="0" locked="0" layoutInCell="1" allowOverlap="1" wp14:anchorId="677DEEF8" wp14:editId="65459B59">
          <wp:simplePos x="0" y="0"/>
          <wp:positionH relativeFrom="column">
            <wp:posOffset>5299075</wp:posOffset>
          </wp:positionH>
          <wp:positionV relativeFrom="paragraph">
            <wp:posOffset>-449580</wp:posOffset>
          </wp:positionV>
          <wp:extent cx="689610" cy="1346835"/>
          <wp:effectExtent l="0" t="0" r="0" b="0"/>
          <wp:wrapTight wrapText="bothSides">
            <wp:wrapPolygon edited="0">
              <wp:start x="0" y="0"/>
              <wp:lineTo x="0" y="21182"/>
              <wp:lineTo x="20685" y="21182"/>
              <wp:lineTo x="20685" y="0"/>
              <wp:lineTo x="0" y="0"/>
            </wp:wrapPolygon>
          </wp:wrapTight>
          <wp:docPr id="3" name="Bild 3" descr="PNR Kunden:Kunden T-Z:WMF.KDaten:WMF-PR:WMF-2017:Birkenfeld:01 HEPP:02 Markenauftritt:Input:HEPP Logo:hepp_logo_oben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R Kunden:Kunden T-Z:WMF.KDaten:WMF-PR:WMF-2017:Birkenfeld:01 HEPP:02 Markenauftritt:Input:HEPP Logo:hepp_logo_oben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13468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166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443AA6"/>
    <w:multiLevelType w:val="multilevel"/>
    <w:tmpl w:val="78E2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52"/>
    <w:rsid w:val="00013692"/>
    <w:rsid w:val="00013DA7"/>
    <w:rsid w:val="00015350"/>
    <w:rsid w:val="000235EA"/>
    <w:rsid w:val="00023B42"/>
    <w:rsid w:val="000316E4"/>
    <w:rsid w:val="00033F92"/>
    <w:rsid w:val="00041998"/>
    <w:rsid w:val="000420F8"/>
    <w:rsid w:val="00051DC8"/>
    <w:rsid w:val="00053312"/>
    <w:rsid w:val="00062ADB"/>
    <w:rsid w:val="00065082"/>
    <w:rsid w:val="00066AE7"/>
    <w:rsid w:val="00067480"/>
    <w:rsid w:val="000678F4"/>
    <w:rsid w:val="000763A6"/>
    <w:rsid w:val="00076F87"/>
    <w:rsid w:val="00081B11"/>
    <w:rsid w:val="00083693"/>
    <w:rsid w:val="0009204C"/>
    <w:rsid w:val="000941CC"/>
    <w:rsid w:val="000A31FA"/>
    <w:rsid w:val="000B04C0"/>
    <w:rsid w:val="000B27FE"/>
    <w:rsid w:val="000B29A2"/>
    <w:rsid w:val="000B3AF2"/>
    <w:rsid w:val="000B4557"/>
    <w:rsid w:val="000B46DA"/>
    <w:rsid w:val="000B7BCF"/>
    <w:rsid w:val="000C0528"/>
    <w:rsid w:val="000C08B3"/>
    <w:rsid w:val="000C0C88"/>
    <w:rsid w:val="000C3459"/>
    <w:rsid w:val="000C4477"/>
    <w:rsid w:val="000C522E"/>
    <w:rsid w:val="000C533E"/>
    <w:rsid w:val="000D73C7"/>
    <w:rsid w:val="000E1907"/>
    <w:rsid w:val="000E2CD5"/>
    <w:rsid w:val="000E324F"/>
    <w:rsid w:val="000E5D5B"/>
    <w:rsid w:val="000E7F3E"/>
    <w:rsid w:val="000F0A8F"/>
    <w:rsid w:val="000F14AD"/>
    <w:rsid w:val="000F1C7E"/>
    <w:rsid w:val="000F4096"/>
    <w:rsid w:val="000F54E4"/>
    <w:rsid w:val="000F5A4C"/>
    <w:rsid w:val="000F6B4E"/>
    <w:rsid w:val="00107322"/>
    <w:rsid w:val="00115012"/>
    <w:rsid w:val="00116AC1"/>
    <w:rsid w:val="0011741B"/>
    <w:rsid w:val="001211B0"/>
    <w:rsid w:val="00123049"/>
    <w:rsid w:val="0012437B"/>
    <w:rsid w:val="001255A3"/>
    <w:rsid w:val="00125F61"/>
    <w:rsid w:val="00136DDD"/>
    <w:rsid w:val="00140459"/>
    <w:rsid w:val="00146286"/>
    <w:rsid w:val="001506CB"/>
    <w:rsid w:val="001509BE"/>
    <w:rsid w:val="00150F7E"/>
    <w:rsid w:val="00160D52"/>
    <w:rsid w:val="00161D09"/>
    <w:rsid w:val="00164DB5"/>
    <w:rsid w:val="00166AC0"/>
    <w:rsid w:val="0017010D"/>
    <w:rsid w:val="00171B01"/>
    <w:rsid w:val="0017358A"/>
    <w:rsid w:val="00174943"/>
    <w:rsid w:val="00175E3A"/>
    <w:rsid w:val="00186E5D"/>
    <w:rsid w:val="001923AB"/>
    <w:rsid w:val="00194AB4"/>
    <w:rsid w:val="00197AB3"/>
    <w:rsid w:val="001A2801"/>
    <w:rsid w:val="001A49C5"/>
    <w:rsid w:val="001A6E2C"/>
    <w:rsid w:val="001B5D4B"/>
    <w:rsid w:val="001C1B58"/>
    <w:rsid w:val="001C2972"/>
    <w:rsid w:val="001C310F"/>
    <w:rsid w:val="001D0B9E"/>
    <w:rsid w:val="001D280D"/>
    <w:rsid w:val="001D3AC3"/>
    <w:rsid w:val="001D48CE"/>
    <w:rsid w:val="001D5A74"/>
    <w:rsid w:val="001E0B03"/>
    <w:rsid w:val="001E7A61"/>
    <w:rsid w:val="0020252E"/>
    <w:rsid w:val="00205796"/>
    <w:rsid w:val="00206915"/>
    <w:rsid w:val="00206A4E"/>
    <w:rsid w:val="00210B37"/>
    <w:rsid w:val="0021126C"/>
    <w:rsid w:val="00215423"/>
    <w:rsid w:val="00226809"/>
    <w:rsid w:val="00233D3B"/>
    <w:rsid w:val="00237337"/>
    <w:rsid w:val="00240AC2"/>
    <w:rsid w:val="00242AEF"/>
    <w:rsid w:val="0024395B"/>
    <w:rsid w:val="00244FBB"/>
    <w:rsid w:val="0024705A"/>
    <w:rsid w:val="00247DDE"/>
    <w:rsid w:val="002510A6"/>
    <w:rsid w:val="00275FF8"/>
    <w:rsid w:val="0028102F"/>
    <w:rsid w:val="00281678"/>
    <w:rsid w:val="002920E2"/>
    <w:rsid w:val="00296997"/>
    <w:rsid w:val="00297450"/>
    <w:rsid w:val="002A1A27"/>
    <w:rsid w:val="002A5443"/>
    <w:rsid w:val="002A7054"/>
    <w:rsid w:val="002B0AFA"/>
    <w:rsid w:val="002C32A7"/>
    <w:rsid w:val="002C536C"/>
    <w:rsid w:val="002D1FC4"/>
    <w:rsid w:val="002D43C1"/>
    <w:rsid w:val="002E1103"/>
    <w:rsid w:val="002E377F"/>
    <w:rsid w:val="002E6242"/>
    <w:rsid w:val="002F05CC"/>
    <w:rsid w:val="002F20C7"/>
    <w:rsid w:val="002F6907"/>
    <w:rsid w:val="002F6C7D"/>
    <w:rsid w:val="00300411"/>
    <w:rsid w:val="00313756"/>
    <w:rsid w:val="003179B4"/>
    <w:rsid w:val="00322FB1"/>
    <w:rsid w:val="00332F48"/>
    <w:rsid w:val="00335078"/>
    <w:rsid w:val="0035124B"/>
    <w:rsid w:val="00353AD7"/>
    <w:rsid w:val="00363A62"/>
    <w:rsid w:val="00364642"/>
    <w:rsid w:val="00364676"/>
    <w:rsid w:val="0037305F"/>
    <w:rsid w:val="003774F5"/>
    <w:rsid w:val="00377A53"/>
    <w:rsid w:val="0038206B"/>
    <w:rsid w:val="0038784B"/>
    <w:rsid w:val="00387A6B"/>
    <w:rsid w:val="00392F44"/>
    <w:rsid w:val="003954C8"/>
    <w:rsid w:val="00395B78"/>
    <w:rsid w:val="00396003"/>
    <w:rsid w:val="003966F0"/>
    <w:rsid w:val="003A0697"/>
    <w:rsid w:val="003A1016"/>
    <w:rsid w:val="003A18D6"/>
    <w:rsid w:val="003A61A6"/>
    <w:rsid w:val="003B2FE6"/>
    <w:rsid w:val="003B484A"/>
    <w:rsid w:val="003C1116"/>
    <w:rsid w:val="003C6813"/>
    <w:rsid w:val="003D3221"/>
    <w:rsid w:val="003D6548"/>
    <w:rsid w:val="003D7E59"/>
    <w:rsid w:val="003E287B"/>
    <w:rsid w:val="003E4119"/>
    <w:rsid w:val="003E522D"/>
    <w:rsid w:val="003E71F4"/>
    <w:rsid w:val="003F232D"/>
    <w:rsid w:val="003F3136"/>
    <w:rsid w:val="003F7193"/>
    <w:rsid w:val="00402DB4"/>
    <w:rsid w:val="0040321E"/>
    <w:rsid w:val="00404171"/>
    <w:rsid w:val="004042B2"/>
    <w:rsid w:val="0040451C"/>
    <w:rsid w:val="0040705C"/>
    <w:rsid w:val="004075A9"/>
    <w:rsid w:val="004175D9"/>
    <w:rsid w:val="00417C06"/>
    <w:rsid w:val="00420148"/>
    <w:rsid w:val="0042035F"/>
    <w:rsid w:val="00426E3D"/>
    <w:rsid w:val="004306A3"/>
    <w:rsid w:val="00433EAA"/>
    <w:rsid w:val="00434EB2"/>
    <w:rsid w:val="00436064"/>
    <w:rsid w:val="004406D1"/>
    <w:rsid w:val="0044155F"/>
    <w:rsid w:val="00443D6E"/>
    <w:rsid w:val="004448E4"/>
    <w:rsid w:val="004458D9"/>
    <w:rsid w:val="00452051"/>
    <w:rsid w:val="004560CA"/>
    <w:rsid w:val="00457152"/>
    <w:rsid w:val="00460ECC"/>
    <w:rsid w:val="004725B1"/>
    <w:rsid w:val="00476507"/>
    <w:rsid w:val="00483D03"/>
    <w:rsid w:val="00494999"/>
    <w:rsid w:val="004A4A09"/>
    <w:rsid w:val="004A5ADF"/>
    <w:rsid w:val="004A5E4A"/>
    <w:rsid w:val="004A600C"/>
    <w:rsid w:val="004A6BCD"/>
    <w:rsid w:val="004B2076"/>
    <w:rsid w:val="004B27BF"/>
    <w:rsid w:val="004B3F04"/>
    <w:rsid w:val="004B522F"/>
    <w:rsid w:val="004B58A8"/>
    <w:rsid w:val="004C0AC1"/>
    <w:rsid w:val="004C0D9B"/>
    <w:rsid w:val="004C2A5F"/>
    <w:rsid w:val="004D23BF"/>
    <w:rsid w:val="004D2D05"/>
    <w:rsid w:val="004D3622"/>
    <w:rsid w:val="004D6B98"/>
    <w:rsid w:val="004E0B0B"/>
    <w:rsid w:val="004E2620"/>
    <w:rsid w:val="004E285F"/>
    <w:rsid w:val="004E58BD"/>
    <w:rsid w:val="004F001F"/>
    <w:rsid w:val="004F03B7"/>
    <w:rsid w:val="004F4858"/>
    <w:rsid w:val="004F5AD3"/>
    <w:rsid w:val="004F5E1F"/>
    <w:rsid w:val="004F60D8"/>
    <w:rsid w:val="004F618B"/>
    <w:rsid w:val="004F6EAB"/>
    <w:rsid w:val="00507FE3"/>
    <w:rsid w:val="00511807"/>
    <w:rsid w:val="0051293C"/>
    <w:rsid w:val="005157DA"/>
    <w:rsid w:val="00517BBF"/>
    <w:rsid w:val="0052020C"/>
    <w:rsid w:val="00521EFF"/>
    <w:rsid w:val="00535742"/>
    <w:rsid w:val="005420BE"/>
    <w:rsid w:val="005435E4"/>
    <w:rsid w:val="00547D54"/>
    <w:rsid w:val="005513B4"/>
    <w:rsid w:val="005550C0"/>
    <w:rsid w:val="00555177"/>
    <w:rsid w:val="00556BA5"/>
    <w:rsid w:val="005605C3"/>
    <w:rsid w:val="00564C3E"/>
    <w:rsid w:val="0056550E"/>
    <w:rsid w:val="00567EA4"/>
    <w:rsid w:val="00570A2B"/>
    <w:rsid w:val="0057230C"/>
    <w:rsid w:val="00573881"/>
    <w:rsid w:val="00577E70"/>
    <w:rsid w:val="0058392C"/>
    <w:rsid w:val="0058592C"/>
    <w:rsid w:val="005905A6"/>
    <w:rsid w:val="00592B40"/>
    <w:rsid w:val="00596C21"/>
    <w:rsid w:val="005970A8"/>
    <w:rsid w:val="00597FAB"/>
    <w:rsid w:val="005A0A1A"/>
    <w:rsid w:val="005A253C"/>
    <w:rsid w:val="005A45C5"/>
    <w:rsid w:val="005A491B"/>
    <w:rsid w:val="005B7BE4"/>
    <w:rsid w:val="005C1149"/>
    <w:rsid w:val="005C19E3"/>
    <w:rsid w:val="005C7BF7"/>
    <w:rsid w:val="005D25DC"/>
    <w:rsid w:val="005D4F6F"/>
    <w:rsid w:val="005D6DD8"/>
    <w:rsid w:val="005D717E"/>
    <w:rsid w:val="005D76E5"/>
    <w:rsid w:val="005D7AEF"/>
    <w:rsid w:val="005E009D"/>
    <w:rsid w:val="005E08C5"/>
    <w:rsid w:val="005E3C73"/>
    <w:rsid w:val="005E4172"/>
    <w:rsid w:val="005E4ECE"/>
    <w:rsid w:val="005E54C5"/>
    <w:rsid w:val="005E73AD"/>
    <w:rsid w:val="005F238F"/>
    <w:rsid w:val="005F7B6A"/>
    <w:rsid w:val="006004B6"/>
    <w:rsid w:val="006034D7"/>
    <w:rsid w:val="00604E5B"/>
    <w:rsid w:val="00614126"/>
    <w:rsid w:val="00621EB9"/>
    <w:rsid w:val="00625D20"/>
    <w:rsid w:val="006266EF"/>
    <w:rsid w:val="00632B46"/>
    <w:rsid w:val="0063480B"/>
    <w:rsid w:val="00643C5D"/>
    <w:rsid w:val="00645491"/>
    <w:rsid w:val="00646528"/>
    <w:rsid w:val="00646622"/>
    <w:rsid w:val="00650016"/>
    <w:rsid w:val="00650169"/>
    <w:rsid w:val="0065058F"/>
    <w:rsid w:val="00656383"/>
    <w:rsid w:val="00656956"/>
    <w:rsid w:val="00661495"/>
    <w:rsid w:val="00661F3F"/>
    <w:rsid w:val="00664834"/>
    <w:rsid w:val="00670B75"/>
    <w:rsid w:val="0067288E"/>
    <w:rsid w:val="00672943"/>
    <w:rsid w:val="00674B45"/>
    <w:rsid w:val="00674F8A"/>
    <w:rsid w:val="006759EF"/>
    <w:rsid w:val="006817D3"/>
    <w:rsid w:val="00681AC3"/>
    <w:rsid w:val="00683B0D"/>
    <w:rsid w:val="00684E19"/>
    <w:rsid w:val="00697AEA"/>
    <w:rsid w:val="006A06DD"/>
    <w:rsid w:val="006A09EB"/>
    <w:rsid w:val="006A3D9A"/>
    <w:rsid w:val="006B7C87"/>
    <w:rsid w:val="006B7F87"/>
    <w:rsid w:val="006C363E"/>
    <w:rsid w:val="006C3F7B"/>
    <w:rsid w:val="006C5D5A"/>
    <w:rsid w:val="006C6B6B"/>
    <w:rsid w:val="006D0FC9"/>
    <w:rsid w:val="006D1831"/>
    <w:rsid w:val="006D2387"/>
    <w:rsid w:val="006D3FB9"/>
    <w:rsid w:val="006E0B72"/>
    <w:rsid w:val="006E3630"/>
    <w:rsid w:val="006E666C"/>
    <w:rsid w:val="006E72D1"/>
    <w:rsid w:val="006E7851"/>
    <w:rsid w:val="006F3FA6"/>
    <w:rsid w:val="006F5FEA"/>
    <w:rsid w:val="00700AF4"/>
    <w:rsid w:val="00701EE7"/>
    <w:rsid w:val="0071325E"/>
    <w:rsid w:val="007152F0"/>
    <w:rsid w:val="00715D5F"/>
    <w:rsid w:val="007227A4"/>
    <w:rsid w:val="007247B4"/>
    <w:rsid w:val="007249CD"/>
    <w:rsid w:val="00727498"/>
    <w:rsid w:val="00733268"/>
    <w:rsid w:val="007422CD"/>
    <w:rsid w:val="00742EC9"/>
    <w:rsid w:val="007437A9"/>
    <w:rsid w:val="007472ED"/>
    <w:rsid w:val="00747C90"/>
    <w:rsid w:val="00752880"/>
    <w:rsid w:val="00756535"/>
    <w:rsid w:val="00760CE5"/>
    <w:rsid w:val="00765343"/>
    <w:rsid w:val="0077061D"/>
    <w:rsid w:val="0077151A"/>
    <w:rsid w:val="00772801"/>
    <w:rsid w:val="00773C38"/>
    <w:rsid w:val="0077530E"/>
    <w:rsid w:val="0079227A"/>
    <w:rsid w:val="00794B8F"/>
    <w:rsid w:val="00794E96"/>
    <w:rsid w:val="00795F7C"/>
    <w:rsid w:val="007A31B5"/>
    <w:rsid w:val="007A3741"/>
    <w:rsid w:val="007A4169"/>
    <w:rsid w:val="007B7DBD"/>
    <w:rsid w:val="007C375A"/>
    <w:rsid w:val="007C4A0A"/>
    <w:rsid w:val="007D6FFD"/>
    <w:rsid w:val="007E71A7"/>
    <w:rsid w:val="007F162D"/>
    <w:rsid w:val="007F50F3"/>
    <w:rsid w:val="007F5F91"/>
    <w:rsid w:val="008007CD"/>
    <w:rsid w:val="008015FC"/>
    <w:rsid w:val="008071EF"/>
    <w:rsid w:val="00807FE2"/>
    <w:rsid w:val="00810474"/>
    <w:rsid w:val="00812A56"/>
    <w:rsid w:val="00813D0D"/>
    <w:rsid w:val="00815CC1"/>
    <w:rsid w:val="00817BBE"/>
    <w:rsid w:val="00817FE6"/>
    <w:rsid w:val="00823270"/>
    <w:rsid w:val="00824DB1"/>
    <w:rsid w:val="00827C92"/>
    <w:rsid w:val="00834454"/>
    <w:rsid w:val="00840242"/>
    <w:rsid w:val="008420E7"/>
    <w:rsid w:val="00846B8E"/>
    <w:rsid w:val="0085053A"/>
    <w:rsid w:val="008515BC"/>
    <w:rsid w:val="00860DF1"/>
    <w:rsid w:val="0088755D"/>
    <w:rsid w:val="00891DD3"/>
    <w:rsid w:val="00895450"/>
    <w:rsid w:val="00897610"/>
    <w:rsid w:val="008A29F2"/>
    <w:rsid w:val="008A477E"/>
    <w:rsid w:val="008A567A"/>
    <w:rsid w:val="008A5AE2"/>
    <w:rsid w:val="008C13E7"/>
    <w:rsid w:val="008C4463"/>
    <w:rsid w:val="008C5161"/>
    <w:rsid w:val="008D16A7"/>
    <w:rsid w:val="008D37D0"/>
    <w:rsid w:val="008D391C"/>
    <w:rsid w:val="008D4635"/>
    <w:rsid w:val="008D686B"/>
    <w:rsid w:val="008E02F0"/>
    <w:rsid w:val="008E76DB"/>
    <w:rsid w:val="008F1084"/>
    <w:rsid w:val="008F1274"/>
    <w:rsid w:val="008F52A2"/>
    <w:rsid w:val="008F5EC1"/>
    <w:rsid w:val="0090592D"/>
    <w:rsid w:val="0090618B"/>
    <w:rsid w:val="009106BF"/>
    <w:rsid w:val="009117B9"/>
    <w:rsid w:val="00912FBA"/>
    <w:rsid w:val="00913E10"/>
    <w:rsid w:val="0091513A"/>
    <w:rsid w:val="00920532"/>
    <w:rsid w:val="00927D0B"/>
    <w:rsid w:val="00932CB1"/>
    <w:rsid w:val="00934BA5"/>
    <w:rsid w:val="00945275"/>
    <w:rsid w:val="00951AC9"/>
    <w:rsid w:val="0095395A"/>
    <w:rsid w:val="00955759"/>
    <w:rsid w:val="00956346"/>
    <w:rsid w:val="00956C1A"/>
    <w:rsid w:val="00957422"/>
    <w:rsid w:val="00965DD1"/>
    <w:rsid w:val="00967BA9"/>
    <w:rsid w:val="00974402"/>
    <w:rsid w:val="00976089"/>
    <w:rsid w:val="0098179D"/>
    <w:rsid w:val="00982BA1"/>
    <w:rsid w:val="0098752B"/>
    <w:rsid w:val="00993144"/>
    <w:rsid w:val="009A32E5"/>
    <w:rsid w:val="009A5072"/>
    <w:rsid w:val="009A5AF9"/>
    <w:rsid w:val="009A7687"/>
    <w:rsid w:val="009B03B3"/>
    <w:rsid w:val="009B2661"/>
    <w:rsid w:val="009B2C1F"/>
    <w:rsid w:val="009B35D4"/>
    <w:rsid w:val="009B4539"/>
    <w:rsid w:val="009B51B6"/>
    <w:rsid w:val="009C00DE"/>
    <w:rsid w:val="009C244D"/>
    <w:rsid w:val="009C472B"/>
    <w:rsid w:val="009D1A75"/>
    <w:rsid w:val="009D6111"/>
    <w:rsid w:val="009E00A4"/>
    <w:rsid w:val="009E1A15"/>
    <w:rsid w:val="009E286C"/>
    <w:rsid w:val="009E430E"/>
    <w:rsid w:val="009F1B7E"/>
    <w:rsid w:val="00A032CB"/>
    <w:rsid w:val="00A04868"/>
    <w:rsid w:val="00A12898"/>
    <w:rsid w:val="00A138C7"/>
    <w:rsid w:val="00A13E86"/>
    <w:rsid w:val="00A1417C"/>
    <w:rsid w:val="00A163E6"/>
    <w:rsid w:val="00A200ED"/>
    <w:rsid w:val="00A22C8F"/>
    <w:rsid w:val="00A24CDF"/>
    <w:rsid w:val="00A27D5C"/>
    <w:rsid w:val="00A34A63"/>
    <w:rsid w:val="00A34D09"/>
    <w:rsid w:val="00A34F23"/>
    <w:rsid w:val="00A35A9E"/>
    <w:rsid w:val="00A36616"/>
    <w:rsid w:val="00A3713D"/>
    <w:rsid w:val="00A426FC"/>
    <w:rsid w:val="00A440B9"/>
    <w:rsid w:val="00A44F3B"/>
    <w:rsid w:val="00A473E9"/>
    <w:rsid w:val="00A504D9"/>
    <w:rsid w:val="00A513BB"/>
    <w:rsid w:val="00A524DE"/>
    <w:rsid w:val="00A538C1"/>
    <w:rsid w:val="00A5488A"/>
    <w:rsid w:val="00A6029B"/>
    <w:rsid w:val="00A70461"/>
    <w:rsid w:val="00A8271F"/>
    <w:rsid w:val="00A82AC8"/>
    <w:rsid w:val="00A82AEC"/>
    <w:rsid w:val="00A84F20"/>
    <w:rsid w:val="00A91443"/>
    <w:rsid w:val="00A93B08"/>
    <w:rsid w:val="00A9496C"/>
    <w:rsid w:val="00A970B5"/>
    <w:rsid w:val="00AA3771"/>
    <w:rsid w:val="00AA5831"/>
    <w:rsid w:val="00AC0023"/>
    <w:rsid w:val="00AC114A"/>
    <w:rsid w:val="00AC1163"/>
    <w:rsid w:val="00AC4292"/>
    <w:rsid w:val="00AC5F5E"/>
    <w:rsid w:val="00AD0CAB"/>
    <w:rsid w:val="00AD0EA5"/>
    <w:rsid w:val="00AD31FD"/>
    <w:rsid w:val="00AD4A62"/>
    <w:rsid w:val="00AE349D"/>
    <w:rsid w:val="00AE4784"/>
    <w:rsid w:val="00AF678A"/>
    <w:rsid w:val="00AF7314"/>
    <w:rsid w:val="00B00A1A"/>
    <w:rsid w:val="00B0117F"/>
    <w:rsid w:val="00B0652D"/>
    <w:rsid w:val="00B110A4"/>
    <w:rsid w:val="00B1165D"/>
    <w:rsid w:val="00B12670"/>
    <w:rsid w:val="00B14C3D"/>
    <w:rsid w:val="00B25EBA"/>
    <w:rsid w:val="00B27918"/>
    <w:rsid w:val="00B30434"/>
    <w:rsid w:val="00B3252C"/>
    <w:rsid w:val="00B34728"/>
    <w:rsid w:val="00B3647B"/>
    <w:rsid w:val="00B477D3"/>
    <w:rsid w:val="00B50F3F"/>
    <w:rsid w:val="00B625F8"/>
    <w:rsid w:val="00B62D3D"/>
    <w:rsid w:val="00B63195"/>
    <w:rsid w:val="00B63B68"/>
    <w:rsid w:val="00B71A91"/>
    <w:rsid w:val="00B71AE6"/>
    <w:rsid w:val="00B81456"/>
    <w:rsid w:val="00B82272"/>
    <w:rsid w:val="00B832D8"/>
    <w:rsid w:val="00B83783"/>
    <w:rsid w:val="00B84CAC"/>
    <w:rsid w:val="00B94FC6"/>
    <w:rsid w:val="00B95570"/>
    <w:rsid w:val="00B9749E"/>
    <w:rsid w:val="00BA2998"/>
    <w:rsid w:val="00BA66BE"/>
    <w:rsid w:val="00BB5098"/>
    <w:rsid w:val="00BB6E8A"/>
    <w:rsid w:val="00BC0484"/>
    <w:rsid w:val="00BC0E3A"/>
    <w:rsid w:val="00BC3268"/>
    <w:rsid w:val="00BD24F7"/>
    <w:rsid w:val="00BD2BAA"/>
    <w:rsid w:val="00BE0E14"/>
    <w:rsid w:val="00BF2124"/>
    <w:rsid w:val="00BF4FD0"/>
    <w:rsid w:val="00BF72BE"/>
    <w:rsid w:val="00C0418E"/>
    <w:rsid w:val="00C04EDB"/>
    <w:rsid w:val="00C0517D"/>
    <w:rsid w:val="00C16B30"/>
    <w:rsid w:val="00C175C2"/>
    <w:rsid w:val="00C209F7"/>
    <w:rsid w:val="00C24EEF"/>
    <w:rsid w:val="00C25A7B"/>
    <w:rsid w:val="00C3037E"/>
    <w:rsid w:val="00C31C47"/>
    <w:rsid w:val="00C33958"/>
    <w:rsid w:val="00C340A9"/>
    <w:rsid w:val="00C36670"/>
    <w:rsid w:val="00C424D2"/>
    <w:rsid w:val="00C45035"/>
    <w:rsid w:val="00C452E7"/>
    <w:rsid w:val="00C464DA"/>
    <w:rsid w:val="00C5026B"/>
    <w:rsid w:val="00C530F7"/>
    <w:rsid w:val="00C531B8"/>
    <w:rsid w:val="00C537E4"/>
    <w:rsid w:val="00C61122"/>
    <w:rsid w:val="00C625ED"/>
    <w:rsid w:val="00C62936"/>
    <w:rsid w:val="00C652C5"/>
    <w:rsid w:val="00C67452"/>
    <w:rsid w:val="00C70340"/>
    <w:rsid w:val="00C70638"/>
    <w:rsid w:val="00C74437"/>
    <w:rsid w:val="00C81B65"/>
    <w:rsid w:val="00C94463"/>
    <w:rsid w:val="00C95877"/>
    <w:rsid w:val="00C97A9B"/>
    <w:rsid w:val="00CA026E"/>
    <w:rsid w:val="00CA5EA1"/>
    <w:rsid w:val="00CA7178"/>
    <w:rsid w:val="00CB4D09"/>
    <w:rsid w:val="00CB5A1C"/>
    <w:rsid w:val="00CB5DA7"/>
    <w:rsid w:val="00CC04FB"/>
    <w:rsid w:val="00CC15F6"/>
    <w:rsid w:val="00CC4D3F"/>
    <w:rsid w:val="00CC4D94"/>
    <w:rsid w:val="00CD1369"/>
    <w:rsid w:val="00CD2550"/>
    <w:rsid w:val="00CE329A"/>
    <w:rsid w:val="00CE5A8C"/>
    <w:rsid w:val="00CE6EA0"/>
    <w:rsid w:val="00CE7B65"/>
    <w:rsid w:val="00CE7F9E"/>
    <w:rsid w:val="00CF095E"/>
    <w:rsid w:val="00CF53C9"/>
    <w:rsid w:val="00CF620C"/>
    <w:rsid w:val="00D004A5"/>
    <w:rsid w:val="00D02B6D"/>
    <w:rsid w:val="00D04630"/>
    <w:rsid w:val="00D1460A"/>
    <w:rsid w:val="00D163AF"/>
    <w:rsid w:val="00D20CE7"/>
    <w:rsid w:val="00D2303A"/>
    <w:rsid w:val="00D2613D"/>
    <w:rsid w:val="00D37E5C"/>
    <w:rsid w:val="00D4369E"/>
    <w:rsid w:val="00D4459A"/>
    <w:rsid w:val="00D45FD1"/>
    <w:rsid w:val="00D569CA"/>
    <w:rsid w:val="00D57A8A"/>
    <w:rsid w:val="00D57E41"/>
    <w:rsid w:val="00D60820"/>
    <w:rsid w:val="00D63575"/>
    <w:rsid w:val="00D64757"/>
    <w:rsid w:val="00D651C4"/>
    <w:rsid w:val="00D660E5"/>
    <w:rsid w:val="00D66137"/>
    <w:rsid w:val="00D70A63"/>
    <w:rsid w:val="00D84C84"/>
    <w:rsid w:val="00D90E1C"/>
    <w:rsid w:val="00D921E3"/>
    <w:rsid w:val="00DA15C8"/>
    <w:rsid w:val="00DA39B6"/>
    <w:rsid w:val="00DA3AD4"/>
    <w:rsid w:val="00DA57B6"/>
    <w:rsid w:val="00DA665B"/>
    <w:rsid w:val="00DB08BF"/>
    <w:rsid w:val="00DB2ED5"/>
    <w:rsid w:val="00DB5350"/>
    <w:rsid w:val="00DC086D"/>
    <w:rsid w:val="00DC4450"/>
    <w:rsid w:val="00DC5967"/>
    <w:rsid w:val="00DC7697"/>
    <w:rsid w:val="00DD09CF"/>
    <w:rsid w:val="00DD57EE"/>
    <w:rsid w:val="00DD7B4E"/>
    <w:rsid w:val="00DE082B"/>
    <w:rsid w:val="00DE409C"/>
    <w:rsid w:val="00DF2138"/>
    <w:rsid w:val="00DF3DA0"/>
    <w:rsid w:val="00E0421D"/>
    <w:rsid w:val="00E06886"/>
    <w:rsid w:val="00E072CC"/>
    <w:rsid w:val="00E1523E"/>
    <w:rsid w:val="00E21709"/>
    <w:rsid w:val="00E25ADA"/>
    <w:rsid w:val="00E26318"/>
    <w:rsid w:val="00E30C97"/>
    <w:rsid w:val="00E31F40"/>
    <w:rsid w:val="00E31F90"/>
    <w:rsid w:val="00E325D7"/>
    <w:rsid w:val="00E33845"/>
    <w:rsid w:val="00E40747"/>
    <w:rsid w:val="00E409FA"/>
    <w:rsid w:val="00E43E51"/>
    <w:rsid w:val="00E45D6E"/>
    <w:rsid w:val="00E5670E"/>
    <w:rsid w:val="00E56894"/>
    <w:rsid w:val="00E6207C"/>
    <w:rsid w:val="00E62090"/>
    <w:rsid w:val="00E64925"/>
    <w:rsid w:val="00E677DD"/>
    <w:rsid w:val="00E71063"/>
    <w:rsid w:val="00E71C22"/>
    <w:rsid w:val="00E749C7"/>
    <w:rsid w:val="00E7592A"/>
    <w:rsid w:val="00E771DF"/>
    <w:rsid w:val="00E825D5"/>
    <w:rsid w:val="00E8701A"/>
    <w:rsid w:val="00E87776"/>
    <w:rsid w:val="00E87A83"/>
    <w:rsid w:val="00E9019D"/>
    <w:rsid w:val="00E91960"/>
    <w:rsid w:val="00E962E2"/>
    <w:rsid w:val="00E97FEB"/>
    <w:rsid w:val="00EA10B1"/>
    <w:rsid w:val="00EA2710"/>
    <w:rsid w:val="00EA279F"/>
    <w:rsid w:val="00EA2B51"/>
    <w:rsid w:val="00EA6C3F"/>
    <w:rsid w:val="00EB062C"/>
    <w:rsid w:val="00EB0EF9"/>
    <w:rsid w:val="00EC1879"/>
    <w:rsid w:val="00EC77E4"/>
    <w:rsid w:val="00EE4A72"/>
    <w:rsid w:val="00EF0767"/>
    <w:rsid w:val="00EF1820"/>
    <w:rsid w:val="00EF1C9C"/>
    <w:rsid w:val="00F03BCA"/>
    <w:rsid w:val="00F06BDC"/>
    <w:rsid w:val="00F21FA0"/>
    <w:rsid w:val="00F23952"/>
    <w:rsid w:val="00F251A8"/>
    <w:rsid w:val="00F3235F"/>
    <w:rsid w:val="00F345BE"/>
    <w:rsid w:val="00F358E7"/>
    <w:rsid w:val="00F42792"/>
    <w:rsid w:val="00F462B5"/>
    <w:rsid w:val="00F55271"/>
    <w:rsid w:val="00F579A4"/>
    <w:rsid w:val="00F6626D"/>
    <w:rsid w:val="00F67FFA"/>
    <w:rsid w:val="00F71797"/>
    <w:rsid w:val="00F71B5E"/>
    <w:rsid w:val="00F726D7"/>
    <w:rsid w:val="00F755C9"/>
    <w:rsid w:val="00F77FBF"/>
    <w:rsid w:val="00F8224C"/>
    <w:rsid w:val="00F91C81"/>
    <w:rsid w:val="00F9611B"/>
    <w:rsid w:val="00F963C4"/>
    <w:rsid w:val="00FA6B26"/>
    <w:rsid w:val="00FB26F6"/>
    <w:rsid w:val="00FB3721"/>
    <w:rsid w:val="00FC53C8"/>
    <w:rsid w:val="00FC5C09"/>
    <w:rsid w:val="00FD01F2"/>
    <w:rsid w:val="00FD04C0"/>
    <w:rsid w:val="00FD12AE"/>
    <w:rsid w:val="00FD1CAF"/>
    <w:rsid w:val="00FD416D"/>
    <w:rsid w:val="00FD6C6C"/>
    <w:rsid w:val="00FD793E"/>
    <w:rsid w:val="00FE714C"/>
    <w:rsid w:val="00FF09A2"/>
    <w:rsid w:val="00FF1E5A"/>
    <w:rsid w:val="00FF328E"/>
    <w:rsid w:val="00FF339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FFE5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5674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5217F"/>
    <w:rPr>
      <w:rFonts w:ascii="Tahoma" w:hAnsi="Tahoma" w:cs="Tahoma"/>
      <w:sz w:val="16"/>
      <w:szCs w:val="16"/>
    </w:rPr>
  </w:style>
  <w:style w:type="paragraph" w:styleId="Kopfzeile">
    <w:name w:val="header"/>
    <w:basedOn w:val="Standard"/>
    <w:link w:val="KopfzeileZchn"/>
    <w:rsid w:val="001A6C24"/>
    <w:pPr>
      <w:tabs>
        <w:tab w:val="center" w:pos="4536"/>
        <w:tab w:val="right" w:pos="9072"/>
      </w:tabs>
    </w:pPr>
  </w:style>
  <w:style w:type="paragraph" w:styleId="Fuzeile">
    <w:name w:val="footer"/>
    <w:basedOn w:val="Standard"/>
    <w:rsid w:val="001A6C24"/>
    <w:pPr>
      <w:tabs>
        <w:tab w:val="center" w:pos="4536"/>
        <w:tab w:val="right" w:pos="9072"/>
      </w:tabs>
    </w:pPr>
  </w:style>
  <w:style w:type="character" w:styleId="Hyperlink">
    <w:name w:val="Hyperlink"/>
    <w:rsid w:val="00D62EB8"/>
    <w:rPr>
      <w:color w:val="0000FF"/>
      <w:u w:val="single"/>
    </w:rPr>
  </w:style>
  <w:style w:type="character" w:styleId="Kommentarzeichen">
    <w:name w:val="annotation reference"/>
    <w:rsid w:val="00EC5DF7"/>
    <w:rPr>
      <w:sz w:val="16"/>
      <w:szCs w:val="16"/>
    </w:rPr>
  </w:style>
  <w:style w:type="paragraph" w:styleId="Kommentartext">
    <w:name w:val="annotation text"/>
    <w:basedOn w:val="Standard"/>
    <w:link w:val="KommentartextZchn"/>
    <w:rsid w:val="00EC5DF7"/>
    <w:rPr>
      <w:sz w:val="20"/>
      <w:szCs w:val="20"/>
    </w:rPr>
  </w:style>
  <w:style w:type="character" w:customStyle="1" w:styleId="KommentartextZchn">
    <w:name w:val="Kommentartext Zchn"/>
    <w:link w:val="Kommentartext"/>
    <w:rsid w:val="00EC5DF7"/>
    <w:rPr>
      <w:lang w:eastAsia="de-DE"/>
    </w:rPr>
  </w:style>
  <w:style w:type="paragraph" w:styleId="Kommentarthema">
    <w:name w:val="annotation subject"/>
    <w:basedOn w:val="Kommentartext"/>
    <w:next w:val="Kommentartext"/>
    <w:link w:val="KommentarthemaZchn"/>
    <w:rsid w:val="00EC5DF7"/>
    <w:rPr>
      <w:b/>
      <w:bCs/>
    </w:rPr>
  </w:style>
  <w:style w:type="character" w:customStyle="1" w:styleId="KommentarthemaZchn">
    <w:name w:val="Kommentarthema Zchn"/>
    <w:link w:val="Kommentarthema"/>
    <w:rsid w:val="00EC5DF7"/>
    <w:rPr>
      <w:b/>
      <w:bCs/>
      <w:lang w:eastAsia="de-DE"/>
    </w:rPr>
  </w:style>
  <w:style w:type="paragraph" w:customStyle="1" w:styleId="Default">
    <w:name w:val="Default"/>
    <w:rsid w:val="00927D0B"/>
    <w:pPr>
      <w:autoSpaceDE w:val="0"/>
      <w:autoSpaceDN w:val="0"/>
      <w:adjustRightInd w:val="0"/>
    </w:pPr>
    <w:rPr>
      <w:color w:val="000000"/>
      <w:sz w:val="24"/>
      <w:szCs w:val="24"/>
    </w:rPr>
  </w:style>
  <w:style w:type="character" w:styleId="BesuchterLink">
    <w:name w:val="FollowedHyperlink"/>
    <w:basedOn w:val="Absatz-Standardschriftart"/>
    <w:rsid w:val="00494999"/>
    <w:rPr>
      <w:color w:val="800080" w:themeColor="followedHyperlink"/>
      <w:u w:val="single"/>
    </w:rPr>
  </w:style>
  <w:style w:type="character" w:customStyle="1" w:styleId="KopfzeileZchn">
    <w:name w:val="Kopfzeile Zchn"/>
    <w:basedOn w:val="Absatz-Standardschriftart"/>
    <w:link w:val="Kopfzeile"/>
    <w:rsid w:val="000C522E"/>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10195">
      <w:bodyDiv w:val="1"/>
      <w:marLeft w:val="0"/>
      <w:marRight w:val="0"/>
      <w:marTop w:val="0"/>
      <w:marBottom w:val="0"/>
      <w:divBdr>
        <w:top w:val="none" w:sz="0" w:space="0" w:color="auto"/>
        <w:left w:val="none" w:sz="0" w:space="0" w:color="auto"/>
        <w:bottom w:val="none" w:sz="0" w:space="0" w:color="auto"/>
        <w:right w:val="none" w:sz="0" w:space="0" w:color="auto"/>
      </w:divBdr>
    </w:div>
    <w:div w:id="1152480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pp.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ess-n-relations.de" TargetMode="External"/><Relationship Id="rId4" Type="http://schemas.openxmlformats.org/officeDocument/2006/relationships/webSettings" Target="webSettings.xml"/><Relationship Id="rId9" Type="http://schemas.openxmlformats.org/officeDocument/2006/relationships/hyperlink" Target="http://press-n-relations.amid-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WMF AG</Company>
  <LinksUpToDate>false</LinksUpToDate>
  <CharactersWithSpaces>3739</CharactersWithSpaces>
  <SharedDoc>false</SharedDoc>
  <HLinks>
    <vt:vector size="6" baseType="variant">
      <vt:variant>
        <vt:i4>1966105</vt:i4>
      </vt:variant>
      <vt:variant>
        <vt:i4>0</vt:i4>
      </vt:variant>
      <vt:variant>
        <vt:i4>0</vt:i4>
      </vt:variant>
      <vt:variant>
        <vt:i4>5</vt:i4>
      </vt:variant>
      <vt:variant>
        <vt:lpwstr>http://www.press-n-relations.de/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ctxhermann</dc:creator>
  <cp:keywords/>
  <cp:lastModifiedBy>Monika Nyendick</cp:lastModifiedBy>
  <cp:revision>5</cp:revision>
  <cp:lastPrinted>2019-01-18T13:11:00Z</cp:lastPrinted>
  <dcterms:created xsi:type="dcterms:W3CDTF">2019-01-31T13:46:00Z</dcterms:created>
  <dcterms:modified xsi:type="dcterms:W3CDTF">2019-02-04T10:55:00Z</dcterms:modified>
</cp:coreProperties>
</file>