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C7E38" w14:textId="63CB07B6" w:rsidR="00F87B86" w:rsidRPr="00A130A7" w:rsidRDefault="00744F0A" w:rsidP="00BB0233">
      <w:pPr>
        <w:widowControl w:val="0"/>
        <w:spacing w:line="288" w:lineRule="auto"/>
        <w:rPr>
          <w:color w:val="000000" w:themeColor="text1"/>
          <w:szCs w:val="27"/>
        </w:rPr>
      </w:pPr>
      <w:r>
        <w:rPr>
          <w:color w:val="000000" w:themeColor="text1"/>
          <w:szCs w:val="27"/>
        </w:rPr>
        <w:t xml:space="preserve">Wien, </w:t>
      </w:r>
      <w:r w:rsidR="00F87B86" w:rsidRPr="00A130A7">
        <w:rPr>
          <w:color w:val="000000" w:themeColor="text1"/>
          <w:szCs w:val="27"/>
        </w:rPr>
        <w:t xml:space="preserve">am </w:t>
      </w:r>
      <w:r w:rsidR="00023A1B">
        <w:rPr>
          <w:color w:val="000000" w:themeColor="text1"/>
          <w:szCs w:val="27"/>
        </w:rPr>
        <w:t>14</w:t>
      </w:r>
      <w:r w:rsidR="00684A49">
        <w:rPr>
          <w:color w:val="000000" w:themeColor="text1"/>
          <w:szCs w:val="27"/>
        </w:rPr>
        <w:t xml:space="preserve">. </w:t>
      </w:r>
      <w:r w:rsidR="00C95E24">
        <w:rPr>
          <w:color w:val="000000" w:themeColor="text1"/>
          <w:szCs w:val="27"/>
        </w:rPr>
        <w:t>Mai</w:t>
      </w:r>
      <w:r w:rsidR="00351AB4">
        <w:rPr>
          <w:color w:val="000000" w:themeColor="text1"/>
          <w:szCs w:val="27"/>
        </w:rPr>
        <w:t xml:space="preserve"> 2018</w:t>
      </w:r>
    </w:p>
    <w:p w14:paraId="7EF2E2D6" w14:textId="77777777" w:rsidR="00CC0B97" w:rsidRDefault="00CC0B97" w:rsidP="00CC0B97">
      <w:pPr>
        <w:spacing w:line="288" w:lineRule="auto"/>
        <w:rPr>
          <w:sz w:val="20"/>
        </w:rPr>
      </w:pPr>
    </w:p>
    <w:p w14:paraId="46F52A4C" w14:textId="7B7F3737" w:rsidR="00CC0B97" w:rsidRDefault="00351AB4" w:rsidP="00CC0B97">
      <w:pPr>
        <w:widowControl w:val="0"/>
        <w:spacing w:line="288" w:lineRule="auto"/>
        <w:ind w:right="1133"/>
        <w:rPr>
          <w:b/>
          <w:color w:val="000000" w:themeColor="text1"/>
          <w:sz w:val="32"/>
          <w:szCs w:val="27"/>
        </w:rPr>
      </w:pPr>
      <w:r>
        <w:rPr>
          <w:b/>
          <w:color w:val="000000" w:themeColor="text1"/>
          <w:sz w:val="32"/>
          <w:szCs w:val="27"/>
        </w:rPr>
        <w:t xml:space="preserve">Christoph Friedl </w:t>
      </w:r>
      <w:r w:rsidR="00166C7B">
        <w:rPr>
          <w:b/>
          <w:color w:val="000000" w:themeColor="text1"/>
          <w:sz w:val="32"/>
          <w:szCs w:val="27"/>
        </w:rPr>
        <w:t>ist neuer</w:t>
      </w:r>
      <w:r w:rsidR="00870F2B">
        <w:rPr>
          <w:b/>
          <w:color w:val="000000" w:themeColor="text1"/>
          <w:sz w:val="32"/>
          <w:szCs w:val="27"/>
        </w:rPr>
        <w:t xml:space="preserve"> Marketing-Koordinator bei </w:t>
      </w:r>
      <w:r w:rsidR="00684A49">
        <w:rPr>
          <w:b/>
          <w:color w:val="000000" w:themeColor="text1"/>
          <w:sz w:val="32"/>
          <w:szCs w:val="27"/>
        </w:rPr>
        <w:t>easyconsult</w:t>
      </w:r>
      <w:r>
        <w:rPr>
          <w:b/>
          <w:color w:val="000000" w:themeColor="text1"/>
          <w:sz w:val="32"/>
          <w:szCs w:val="27"/>
        </w:rPr>
        <w:t xml:space="preserve"> </w:t>
      </w:r>
    </w:p>
    <w:p w14:paraId="46647782" w14:textId="77777777" w:rsidR="00CC0B97" w:rsidRPr="00C2152A" w:rsidRDefault="00CC0B97" w:rsidP="00CC0B97">
      <w:pPr>
        <w:spacing w:line="288" w:lineRule="auto"/>
        <w:ind w:right="-566"/>
      </w:pPr>
    </w:p>
    <w:p w14:paraId="529E9EFA" w14:textId="1B262F5A" w:rsidR="000414A0" w:rsidRDefault="00C701FB" w:rsidP="000414A0">
      <w:pPr>
        <w:spacing w:line="288" w:lineRule="auto"/>
        <w:rPr>
          <w:sz w:val="22"/>
          <w:szCs w:val="27"/>
        </w:rPr>
      </w:pPr>
      <w:r>
        <w:rPr>
          <w:sz w:val="22"/>
          <w:szCs w:val="27"/>
        </w:rPr>
        <w:t>Christoph</w:t>
      </w:r>
      <w:r w:rsidR="00351AB4">
        <w:rPr>
          <w:sz w:val="22"/>
          <w:szCs w:val="27"/>
        </w:rPr>
        <w:t xml:space="preserve"> Friedl (</w:t>
      </w:r>
      <w:r w:rsidR="00896FD7">
        <w:rPr>
          <w:sz w:val="22"/>
          <w:szCs w:val="27"/>
        </w:rPr>
        <w:t>37</w:t>
      </w:r>
      <w:r w:rsidR="00CC0B97" w:rsidRPr="001D22F0">
        <w:rPr>
          <w:sz w:val="22"/>
          <w:szCs w:val="27"/>
        </w:rPr>
        <w:t xml:space="preserve">) </w:t>
      </w:r>
      <w:r w:rsidR="00870F2B">
        <w:rPr>
          <w:sz w:val="22"/>
          <w:szCs w:val="27"/>
        </w:rPr>
        <w:t>verst</w:t>
      </w:r>
      <w:r w:rsidR="006A384C">
        <w:rPr>
          <w:sz w:val="22"/>
          <w:szCs w:val="27"/>
        </w:rPr>
        <w:t>ärkt seit März</w:t>
      </w:r>
      <w:r w:rsidR="00870740">
        <w:rPr>
          <w:sz w:val="22"/>
          <w:szCs w:val="27"/>
        </w:rPr>
        <w:t xml:space="preserve"> 2018 das Team des CRM-Spezialisten </w:t>
      </w:r>
      <w:proofErr w:type="spellStart"/>
      <w:r w:rsidR="000414A0">
        <w:rPr>
          <w:sz w:val="22"/>
          <w:szCs w:val="27"/>
        </w:rPr>
        <w:t>easyconsult</w:t>
      </w:r>
      <w:proofErr w:type="spellEnd"/>
      <w:r w:rsidR="000414A0">
        <w:rPr>
          <w:sz w:val="22"/>
          <w:szCs w:val="27"/>
        </w:rPr>
        <w:t xml:space="preserve"> und </w:t>
      </w:r>
      <w:r w:rsidR="00870740">
        <w:rPr>
          <w:sz w:val="22"/>
          <w:szCs w:val="27"/>
        </w:rPr>
        <w:t xml:space="preserve">ist als </w:t>
      </w:r>
      <w:r w:rsidR="00870F2B">
        <w:rPr>
          <w:sz w:val="22"/>
          <w:szCs w:val="27"/>
        </w:rPr>
        <w:t>Marketing-Koordin</w:t>
      </w:r>
      <w:r w:rsidR="00870740">
        <w:rPr>
          <w:sz w:val="22"/>
          <w:szCs w:val="27"/>
        </w:rPr>
        <w:t xml:space="preserve">ator für </w:t>
      </w:r>
      <w:r w:rsidR="00A123B4">
        <w:rPr>
          <w:sz w:val="22"/>
          <w:szCs w:val="27"/>
        </w:rPr>
        <w:t xml:space="preserve">alle Grafik-, Online- und Event-Agenden </w:t>
      </w:r>
      <w:r w:rsidR="000414A0">
        <w:rPr>
          <w:sz w:val="22"/>
          <w:szCs w:val="27"/>
        </w:rPr>
        <w:t>des</w:t>
      </w:r>
      <w:r w:rsidR="00870740">
        <w:rPr>
          <w:sz w:val="22"/>
          <w:szCs w:val="27"/>
        </w:rPr>
        <w:t xml:space="preserve"> Unternehmens verantwortlich</w:t>
      </w:r>
      <w:r w:rsidR="00A123B4" w:rsidRPr="00870740">
        <w:rPr>
          <w:sz w:val="22"/>
          <w:szCs w:val="27"/>
        </w:rPr>
        <w:t xml:space="preserve">. </w:t>
      </w:r>
      <w:r w:rsidR="00870740" w:rsidRPr="00870740">
        <w:rPr>
          <w:sz w:val="22"/>
          <w:szCs w:val="27"/>
        </w:rPr>
        <w:t xml:space="preserve">Der Master </w:t>
      </w:r>
      <w:proofErr w:type="spellStart"/>
      <w:r w:rsidR="00870740" w:rsidRPr="00870740">
        <w:rPr>
          <w:sz w:val="22"/>
          <w:szCs w:val="27"/>
        </w:rPr>
        <w:t>of</w:t>
      </w:r>
      <w:proofErr w:type="spellEnd"/>
      <w:r w:rsidR="00870740" w:rsidRPr="00870740">
        <w:rPr>
          <w:sz w:val="22"/>
          <w:szCs w:val="27"/>
        </w:rPr>
        <w:t xml:space="preserve"> Design </w:t>
      </w:r>
      <w:r w:rsidR="00166C7B" w:rsidRPr="00870740">
        <w:rPr>
          <w:sz w:val="22"/>
          <w:szCs w:val="27"/>
        </w:rPr>
        <w:t xml:space="preserve">wickelte </w:t>
      </w:r>
      <w:r w:rsidR="00870740" w:rsidRPr="00870740">
        <w:rPr>
          <w:sz w:val="22"/>
          <w:szCs w:val="27"/>
        </w:rPr>
        <w:t xml:space="preserve">zuvor </w:t>
      </w:r>
      <w:r w:rsidR="00A123B4" w:rsidRPr="00870740">
        <w:rPr>
          <w:sz w:val="22"/>
          <w:szCs w:val="27"/>
        </w:rPr>
        <w:t>Grafik- und Webprojekte</w:t>
      </w:r>
      <w:r w:rsidR="00166C7B" w:rsidRPr="00870740">
        <w:rPr>
          <w:sz w:val="22"/>
          <w:szCs w:val="27"/>
        </w:rPr>
        <w:t xml:space="preserve"> im</w:t>
      </w:r>
      <w:r w:rsidR="00A123B4" w:rsidRPr="00870740">
        <w:rPr>
          <w:sz w:val="22"/>
          <w:szCs w:val="27"/>
        </w:rPr>
        <w:t xml:space="preserve"> </w:t>
      </w:r>
      <w:r w:rsidR="00E151FF" w:rsidRPr="00870740">
        <w:rPr>
          <w:sz w:val="22"/>
          <w:szCs w:val="27"/>
        </w:rPr>
        <w:t>klassischen Marketing</w:t>
      </w:r>
      <w:r w:rsidR="00166C7B">
        <w:rPr>
          <w:sz w:val="22"/>
          <w:szCs w:val="27"/>
        </w:rPr>
        <w:t xml:space="preserve"> sowie im Web-Bereich ab. Friedl blickt auf sieben</w:t>
      </w:r>
      <w:r w:rsidR="00021C57">
        <w:rPr>
          <w:sz w:val="22"/>
          <w:szCs w:val="27"/>
        </w:rPr>
        <w:t xml:space="preserve"> Agentur</w:t>
      </w:r>
      <w:r w:rsidR="00166C7B">
        <w:rPr>
          <w:sz w:val="22"/>
          <w:szCs w:val="27"/>
        </w:rPr>
        <w:t>-Jahre</w:t>
      </w:r>
      <w:r w:rsidR="00021C57">
        <w:rPr>
          <w:sz w:val="22"/>
          <w:szCs w:val="27"/>
        </w:rPr>
        <w:t xml:space="preserve"> als selbst</w:t>
      </w:r>
      <w:r w:rsidR="000B1A06">
        <w:rPr>
          <w:sz w:val="22"/>
          <w:szCs w:val="27"/>
        </w:rPr>
        <w:t>st</w:t>
      </w:r>
      <w:r w:rsidR="00021C57">
        <w:rPr>
          <w:sz w:val="22"/>
          <w:szCs w:val="27"/>
        </w:rPr>
        <w:t>än</w:t>
      </w:r>
      <w:r w:rsidR="000B1A06">
        <w:rPr>
          <w:sz w:val="22"/>
          <w:szCs w:val="27"/>
        </w:rPr>
        <w:t>d</w:t>
      </w:r>
      <w:r w:rsidR="00021C57">
        <w:rPr>
          <w:sz w:val="22"/>
          <w:szCs w:val="27"/>
        </w:rPr>
        <w:t>i</w:t>
      </w:r>
      <w:r w:rsidR="000B1A06">
        <w:rPr>
          <w:sz w:val="22"/>
          <w:szCs w:val="27"/>
        </w:rPr>
        <w:t>g</w:t>
      </w:r>
      <w:r w:rsidR="00021C57">
        <w:rPr>
          <w:sz w:val="22"/>
          <w:szCs w:val="27"/>
        </w:rPr>
        <w:t xml:space="preserve">er Werbefachmann und </w:t>
      </w:r>
      <w:proofErr w:type="spellStart"/>
      <w:r w:rsidR="00021C57">
        <w:rPr>
          <w:sz w:val="22"/>
          <w:szCs w:val="27"/>
        </w:rPr>
        <w:t>Marketer</w:t>
      </w:r>
      <w:proofErr w:type="spellEnd"/>
      <w:r w:rsidR="00E151FF">
        <w:rPr>
          <w:sz w:val="22"/>
          <w:szCs w:val="27"/>
        </w:rPr>
        <w:t>, sowie auf neun</w:t>
      </w:r>
      <w:r w:rsidR="00021C57">
        <w:rPr>
          <w:sz w:val="22"/>
          <w:szCs w:val="27"/>
        </w:rPr>
        <w:t xml:space="preserve"> Jahre </w:t>
      </w:r>
      <w:r w:rsidR="000B1A06">
        <w:rPr>
          <w:sz w:val="22"/>
          <w:szCs w:val="27"/>
        </w:rPr>
        <w:t xml:space="preserve">Erfahrung als </w:t>
      </w:r>
      <w:r w:rsidR="00021C57">
        <w:rPr>
          <w:sz w:val="22"/>
          <w:szCs w:val="27"/>
        </w:rPr>
        <w:t>Grafik</w:t>
      </w:r>
      <w:r w:rsidR="000B1A06">
        <w:rPr>
          <w:sz w:val="22"/>
          <w:szCs w:val="27"/>
        </w:rPr>
        <w:t>er,</w:t>
      </w:r>
      <w:r w:rsidR="00021C57">
        <w:rPr>
          <w:sz w:val="22"/>
          <w:szCs w:val="27"/>
        </w:rPr>
        <w:t xml:space="preserve"> Design</w:t>
      </w:r>
      <w:r w:rsidR="000B1A06">
        <w:rPr>
          <w:sz w:val="22"/>
          <w:szCs w:val="27"/>
        </w:rPr>
        <w:t>er</w:t>
      </w:r>
      <w:r w:rsidR="00021C57">
        <w:rPr>
          <w:sz w:val="22"/>
          <w:szCs w:val="27"/>
        </w:rPr>
        <w:t xml:space="preserve"> und Innovationsmanage</w:t>
      </w:r>
      <w:r w:rsidR="000B1A06">
        <w:rPr>
          <w:sz w:val="22"/>
          <w:szCs w:val="27"/>
        </w:rPr>
        <w:t xml:space="preserve">r zurück. </w:t>
      </w:r>
      <w:r w:rsidR="000414A0">
        <w:rPr>
          <w:sz w:val="22"/>
          <w:szCs w:val="27"/>
        </w:rPr>
        <w:t>In dieser Zeit setzte er unter anderem Projek</w:t>
      </w:r>
      <w:r w:rsidR="00D2454A">
        <w:rPr>
          <w:sz w:val="22"/>
          <w:szCs w:val="27"/>
        </w:rPr>
        <w:t>t</w:t>
      </w:r>
      <w:r w:rsidR="00D75ADE">
        <w:rPr>
          <w:sz w:val="22"/>
          <w:szCs w:val="27"/>
        </w:rPr>
        <w:t>e</w:t>
      </w:r>
      <w:r w:rsidR="000414A0">
        <w:rPr>
          <w:sz w:val="22"/>
          <w:szCs w:val="27"/>
        </w:rPr>
        <w:t xml:space="preserve"> für Pfizer, </w:t>
      </w:r>
      <w:proofErr w:type="spellStart"/>
      <w:r w:rsidR="000414A0">
        <w:rPr>
          <w:sz w:val="22"/>
          <w:szCs w:val="27"/>
        </w:rPr>
        <w:t>Danone</w:t>
      </w:r>
      <w:proofErr w:type="spellEnd"/>
      <w:r w:rsidR="000414A0">
        <w:rPr>
          <w:sz w:val="22"/>
          <w:szCs w:val="27"/>
        </w:rPr>
        <w:t xml:space="preserve"> und die </w:t>
      </w:r>
      <w:proofErr w:type="spellStart"/>
      <w:r w:rsidR="000414A0">
        <w:rPr>
          <w:sz w:val="22"/>
          <w:szCs w:val="27"/>
        </w:rPr>
        <w:t>Asfinag</w:t>
      </w:r>
      <w:proofErr w:type="spellEnd"/>
      <w:r w:rsidR="000414A0">
        <w:rPr>
          <w:sz w:val="22"/>
          <w:szCs w:val="27"/>
        </w:rPr>
        <w:t xml:space="preserve"> um. </w:t>
      </w:r>
    </w:p>
    <w:p w14:paraId="6D97316B" w14:textId="77777777" w:rsidR="00EA466F" w:rsidRDefault="00EA466F" w:rsidP="00EA466F">
      <w:pPr>
        <w:spacing w:line="288" w:lineRule="auto"/>
        <w:rPr>
          <w:sz w:val="22"/>
          <w:szCs w:val="27"/>
        </w:rPr>
      </w:pPr>
    </w:p>
    <w:p w14:paraId="3BD4CBB2" w14:textId="17D94A11" w:rsidR="00EA466F" w:rsidRDefault="00870740" w:rsidP="00EA466F">
      <w:pPr>
        <w:spacing w:line="288" w:lineRule="auto"/>
        <w:rPr>
          <w:sz w:val="22"/>
          <w:szCs w:val="27"/>
        </w:rPr>
      </w:pPr>
      <w:r>
        <w:rPr>
          <w:sz w:val="22"/>
          <w:szCs w:val="27"/>
        </w:rPr>
        <w:t>Der Oberösterreicher besuchte</w:t>
      </w:r>
      <w:r w:rsidR="00EA466F">
        <w:rPr>
          <w:sz w:val="22"/>
          <w:szCs w:val="27"/>
        </w:rPr>
        <w:t xml:space="preserve"> eine Höhere Tec</w:t>
      </w:r>
      <w:r>
        <w:rPr>
          <w:sz w:val="22"/>
          <w:szCs w:val="27"/>
        </w:rPr>
        <w:t>hnische Lehranstalt in Braunau</w:t>
      </w:r>
      <w:r w:rsidR="00EA466F">
        <w:rPr>
          <w:sz w:val="22"/>
          <w:szCs w:val="27"/>
        </w:rPr>
        <w:t xml:space="preserve">, bevor er an der Universität für Bodenkultur </w:t>
      </w:r>
      <w:r>
        <w:rPr>
          <w:sz w:val="22"/>
          <w:szCs w:val="27"/>
        </w:rPr>
        <w:t>eine</w:t>
      </w:r>
      <w:r w:rsidR="00166C7B">
        <w:rPr>
          <w:sz w:val="22"/>
          <w:szCs w:val="27"/>
        </w:rPr>
        <w:t xml:space="preserve"> Bachelor</w:t>
      </w:r>
      <w:r>
        <w:rPr>
          <w:sz w:val="22"/>
          <w:szCs w:val="27"/>
        </w:rPr>
        <w:t>-Ausbildung</w:t>
      </w:r>
      <w:r w:rsidR="00166C7B">
        <w:rPr>
          <w:sz w:val="22"/>
          <w:szCs w:val="27"/>
        </w:rPr>
        <w:t xml:space="preserve"> mit </w:t>
      </w:r>
      <w:r w:rsidR="00EA466F">
        <w:rPr>
          <w:sz w:val="22"/>
          <w:szCs w:val="27"/>
        </w:rPr>
        <w:t>Schwerpunkt Marketing und Umweltschutz</w:t>
      </w:r>
      <w:r>
        <w:rPr>
          <w:sz w:val="22"/>
          <w:szCs w:val="27"/>
        </w:rPr>
        <w:t xml:space="preserve"> absolvierte</w:t>
      </w:r>
      <w:r w:rsidR="00EA466F">
        <w:rPr>
          <w:sz w:val="22"/>
          <w:szCs w:val="27"/>
        </w:rPr>
        <w:t>.</w:t>
      </w:r>
      <w:r w:rsidR="006A384C">
        <w:rPr>
          <w:sz w:val="22"/>
          <w:szCs w:val="27"/>
        </w:rPr>
        <w:t xml:space="preserve"> Im Anschluss daran hat Friedl</w:t>
      </w:r>
      <w:r w:rsidR="00EA466F">
        <w:rPr>
          <w:sz w:val="22"/>
          <w:szCs w:val="27"/>
        </w:rPr>
        <w:t xml:space="preserve"> ein Diplomstudium für Innovations- und Gestaltungsprozesse an der New D</w:t>
      </w:r>
      <w:r w:rsidR="00166C7B">
        <w:rPr>
          <w:sz w:val="22"/>
          <w:szCs w:val="27"/>
        </w:rPr>
        <w:t>e</w:t>
      </w:r>
      <w:r w:rsidR="006A384C">
        <w:rPr>
          <w:sz w:val="22"/>
          <w:szCs w:val="27"/>
        </w:rPr>
        <w:t>sign University in St. Pölten durchlaufen</w:t>
      </w:r>
      <w:r w:rsidR="00EA466F">
        <w:rPr>
          <w:sz w:val="22"/>
          <w:szCs w:val="27"/>
        </w:rPr>
        <w:t>.</w:t>
      </w:r>
    </w:p>
    <w:p w14:paraId="5C4FDA31" w14:textId="77777777" w:rsidR="00EA466F" w:rsidRDefault="00EA466F" w:rsidP="00CC0B97">
      <w:pPr>
        <w:spacing w:line="288" w:lineRule="auto"/>
        <w:rPr>
          <w:sz w:val="22"/>
          <w:szCs w:val="27"/>
        </w:rPr>
      </w:pPr>
    </w:p>
    <w:p w14:paraId="07D157E9" w14:textId="55866696" w:rsidR="00896FD7" w:rsidRPr="00EA466F" w:rsidRDefault="00896FD7" w:rsidP="00CC0B97">
      <w:pPr>
        <w:spacing w:line="288" w:lineRule="auto"/>
        <w:rPr>
          <w:color w:val="000000" w:themeColor="text1"/>
          <w:sz w:val="22"/>
          <w:szCs w:val="27"/>
        </w:rPr>
      </w:pPr>
      <w:r>
        <w:rPr>
          <w:sz w:val="22"/>
          <w:szCs w:val="27"/>
        </w:rPr>
        <w:t xml:space="preserve">Der zweifache </w:t>
      </w:r>
      <w:r w:rsidR="00A148D4">
        <w:rPr>
          <w:sz w:val="22"/>
          <w:szCs w:val="27"/>
        </w:rPr>
        <w:t>Familienvater</w:t>
      </w:r>
      <w:r w:rsidR="006A384C">
        <w:rPr>
          <w:sz w:val="22"/>
          <w:szCs w:val="27"/>
        </w:rPr>
        <w:t xml:space="preserve"> besucht in seiner Freizeit gerne Museen oder</w:t>
      </w:r>
      <w:r w:rsidR="00A148D4">
        <w:rPr>
          <w:sz w:val="22"/>
          <w:szCs w:val="27"/>
        </w:rPr>
        <w:t xml:space="preserve"> </w:t>
      </w:r>
      <w:r w:rsidR="000B1A06">
        <w:rPr>
          <w:sz w:val="22"/>
          <w:szCs w:val="27"/>
        </w:rPr>
        <w:t xml:space="preserve">erkundet die Natur mit dem Fahrrad. </w:t>
      </w:r>
      <w:r w:rsidR="00EA466F">
        <w:rPr>
          <w:color w:val="000000" w:themeColor="text1"/>
          <w:sz w:val="22"/>
          <w:szCs w:val="27"/>
        </w:rPr>
        <w:t xml:space="preserve">„Die prozessorientiere Arbeitsweise von </w:t>
      </w:r>
      <w:proofErr w:type="spellStart"/>
      <w:r w:rsidR="00EA466F">
        <w:rPr>
          <w:color w:val="000000" w:themeColor="text1"/>
          <w:sz w:val="22"/>
          <w:szCs w:val="27"/>
        </w:rPr>
        <w:t>easyconsult</w:t>
      </w:r>
      <w:proofErr w:type="spellEnd"/>
      <w:r w:rsidR="00EA466F">
        <w:rPr>
          <w:color w:val="000000" w:themeColor="text1"/>
          <w:sz w:val="22"/>
          <w:szCs w:val="27"/>
        </w:rPr>
        <w:t xml:space="preserve"> mit </w:t>
      </w:r>
      <w:r w:rsidR="006A384C">
        <w:rPr>
          <w:color w:val="000000" w:themeColor="text1"/>
          <w:sz w:val="22"/>
          <w:szCs w:val="27"/>
        </w:rPr>
        <w:t>meinen Know-how</w:t>
      </w:r>
      <w:r w:rsidR="00EA466F">
        <w:rPr>
          <w:color w:val="000000" w:themeColor="text1"/>
          <w:sz w:val="22"/>
          <w:szCs w:val="27"/>
        </w:rPr>
        <w:t xml:space="preserve"> aus dem In</w:t>
      </w:r>
      <w:r w:rsidR="00D75ADE">
        <w:rPr>
          <w:sz w:val="22"/>
          <w:szCs w:val="27"/>
        </w:rPr>
        <w:t>novationsmanagement sowie Design</w:t>
      </w:r>
      <w:r w:rsidR="00EA466F">
        <w:rPr>
          <w:sz w:val="22"/>
          <w:szCs w:val="27"/>
        </w:rPr>
        <w:t xml:space="preserve"> </w:t>
      </w:r>
      <w:proofErr w:type="spellStart"/>
      <w:r w:rsidR="00EA466F">
        <w:rPr>
          <w:sz w:val="22"/>
          <w:szCs w:val="27"/>
        </w:rPr>
        <w:t>Thinking</w:t>
      </w:r>
      <w:proofErr w:type="spellEnd"/>
      <w:r w:rsidR="00EA466F">
        <w:rPr>
          <w:sz w:val="22"/>
          <w:szCs w:val="27"/>
        </w:rPr>
        <w:t xml:space="preserve"> Methoden zu kombinieren</w:t>
      </w:r>
      <w:r w:rsidR="00E151FF">
        <w:rPr>
          <w:sz w:val="22"/>
          <w:szCs w:val="27"/>
        </w:rPr>
        <w:t>,</w:t>
      </w:r>
      <w:r w:rsidR="00EA466F">
        <w:rPr>
          <w:color w:val="000000" w:themeColor="text1"/>
          <w:sz w:val="22"/>
          <w:szCs w:val="27"/>
        </w:rPr>
        <w:t xml:space="preserve"> stellt </w:t>
      </w:r>
      <w:r w:rsidR="00166C7B">
        <w:rPr>
          <w:color w:val="000000" w:themeColor="text1"/>
          <w:sz w:val="22"/>
          <w:szCs w:val="27"/>
        </w:rPr>
        <w:t xml:space="preserve">für mich eine spannende </w:t>
      </w:r>
      <w:r w:rsidR="006A384C">
        <w:rPr>
          <w:color w:val="000000" w:themeColor="text1"/>
          <w:sz w:val="22"/>
          <w:szCs w:val="27"/>
        </w:rPr>
        <w:t>Herausforderung</w:t>
      </w:r>
      <w:r w:rsidR="00166C7B">
        <w:rPr>
          <w:color w:val="000000" w:themeColor="text1"/>
          <w:sz w:val="22"/>
          <w:szCs w:val="27"/>
        </w:rPr>
        <w:t xml:space="preserve"> </w:t>
      </w:r>
      <w:r w:rsidR="006A384C">
        <w:rPr>
          <w:color w:val="000000" w:themeColor="text1"/>
          <w:sz w:val="22"/>
          <w:szCs w:val="27"/>
        </w:rPr>
        <w:t>dar”, kommentiert</w:t>
      </w:r>
      <w:r w:rsidR="00EA466F">
        <w:rPr>
          <w:color w:val="000000" w:themeColor="text1"/>
          <w:sz w:val="22"/>
          <w:szCs w:val="27"/>
        </w:rPr>
        <w:t xml:space="preserve"> Friedl s</w:t>
      </w:r>
      <w:r>
        <w:rPr>
          <w:color w:val="000000" w:themeColor="text1"/>
          <w:sz w:val="22"/>
          <w:szCs w:val="27"/>
        </w:rPr>
        <w:t>eine</w:t>
      </w:r>
      <w:r w:rsidR="00EA466F">
        <w:rPr>
          <w:color w:val="000000" w:themeColor="text1"/>
          <w:sz w:val="22"/>
          <w:szCs w:val="27"/>
        </w:rPr>
        <w:t>n</w:t>
      </w:r>
      <w:r>
        <w:rPr>
          <w:color w:val="000000" w:themeColor="text1"/>
          <w:sz w:val="22"/>
          <w:szCs w:val="27"/>
        </w:rPr>
        <w:t xml:space="preserve"> Wechsel zu </w:t>
      </w:r>
      <w:proofErr w:type="spellStart"/>
      <w:r>
        <w:rPr>
          <w:color w:val="000000" w:themeColor="text1"/>
          <w:sz w:val="22"/>
          <w:szCs w:val="27"/>
        </w:rPr>
        <w:t>easyconsult</w:t>
      </w:r>
      <w:proofErr w:type="spellEnd"/>
      <w:r>
        <w:rPr>
          <w:color w:val="000000" w:themeColor="text1"/>
          <w:sz w:val="22"/>
          <w:szCs w:val="27"/>
        </w:rPr>
        <w:t>.</w:t>
      </w:r>
    </w:p>
    <w:p w14:paraId="6B6C22E2" w14:textId="77777777" w:rsidR="00A148D4" w:rsidRDefault="00A148D4" w:rsidP="00CC0B97">
      <w:pPr>
        <w:spacing w:line="288" w:lineRule="auto"/>
        <w:rPr>
          <w:sz w:val="22"/>
          <w:szCs w:val="27"/>
        </w:rPr>
      </w:pPr>
    </w:p>
    <w:p w14:paraId="4BE55B5A" w14:textId="77777777" w:rsidR="00EB7FF6" w:rsidRDefault="00EB7FF6" w:rsidP="00CC0B97">
      <w:pPr>
        <w:spacing w:line="288" w:lineRule="auto"/>
        <w:rPr>
          <w:sz w:val="22"/>
          <w:szCs w:val="27"/>
        </w:rPr>
      </w:pPr>
    </w:p>
    <w:p w14:paraId="5A21648A" w14:textId="0041F34F" w:rsidR="007443D4" w:rsidRPr="009877EC" w:rsidRDefault="008B1443" w:rsidP="009877EC">
      <w:pPr>
        <w:spacing w:line="288" w:lineRule="auto"/>
        <w:rPr>
          <w:color w:val="FF0000"/>
          <w:sz w:val="22"/>
          <w:szCs w:val="27"/>
        </w:rPr>
      </w:pPr>
      <w:r>
        <w:rPr>
          <w:noProof/>
          <w:color w:val="FF0000"/>
          <w:sz w:val="22"/>
          <w:szCs w:val="27"/>
        </w:rPr>
        <w:drawing>
          <wp:inline distT="0" distB="0" distL="0" distR="0" wp14:anchorId="64AE132E" wp14:editId="3E3FFA71">
            <wp:extent cx="1714786" cy="2573046"/>
            <wp:effectExtent l="0" t="0" r="12700" b="0"/>
            <wp:docPr id="1" name="Bild 1" descr="_MG_0704%20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MG_0704%20K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19" cy="262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DC380F" w14:textId="7EE449B6" w:rsidR="00CC0B97" w:rsidRPr="009877EC" w:rsidRDefault="008B1443" w:rsidP="00CC0B97">
      <w:pPr>
        <w:widowControl w:val="0"/>
        <w:spacing w:line="288" w:lineRule="auto"/>
        <w:ind w:right="1133"/>
        <w:rPr>
          <w:b/>
          <w:color w:val="000000" w:themeColor="text1"/>
          <w:sz w:val="16"/>
          <w:szCs w:val="16"/>
          <w:lang w:val="en-US"/>
        </w:rPr>
      </w:pPr>
      <w:r w:rsidRPr="009877EC">
        <w:rPr>
          <w:b/>
          <w:color w:val="000000" w:themeColor="text1"/>
          <w:sz w:val="16"/>
          <w:szCs w:val="16"/>
          <w:lang w:val="en-US"/>
        </w:rPr>
        <w:t xml:space="preserve">Christoph </w:t>
      </w:r>
      <w:proofErr w:type="spellStart"/>
      <w:r w:rsidRPr="009877EC">
        <w:rPr>
          <w:b/>
          <w:color w:val="000000" w:themeColor="text1"/>
          <w:sz w:val="16"/>
          <w:szCs w:val="16"/>
          <w:lang w:val="en-US"/>
        </w:rPr>
        <w:t>Friedl</w:t>
      </w:r>
      <w:proofErr w:type="spellEnd"/>
      <w:r w:rsidR="00712E1F" w:rsidRPr="009877EC">
        <w:rPr>
          <w:b/>
          <w:color w:val="000000" w:themeColor="text1"/>
          <w:sz w:val="16"/>
          <w:szCs w:val="16"/>
          <w:lang w:val="en-US"/>
        </w:rPr>
        <w:t xml:space="preserve">, </w:t>
      </w:r>
      <w:r w:rsidR="006A384C" w:rsidRPr="009877EC">
        <w:rPr>
          <w:b/>
          <w:color w:val="000000" w:themeColor="text1"/>
          <w:sz w:val="16"/>
          <w:szCs w:val="16"/>
          <w:lang w:val="en-US"/>
        </w:rPr>
        <w:t>Marketing-</w:t>
      </w:r>
      <w:proofErr w:type="spellStart"/>
      <w:r w:rsidRPr="009877EC">
        <w:rPr>
          <w:b/>
          <w:color w:val="000000" w:themeColor="text1"/>
          <w:sz w:val="16"/>
          <w:szCs w:val="16"/>
          <w:lang w:val="en-US"/>
        </w:rPr>
        <w:t>Koordinator</w:t>
      </w:r>
      <w:proofErr w:type="spellEnd"/>
      <w:r w:rsidRPr="009877EC">
        <w:rPr>
          <w:b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="00712E1F" w:rsidRPr="009877EC">
        <w:rPr>
          <w:b/>
          <w:color w:val="000000" w:themeColor="text1"/>
          <w:sz w:val="16"/>
          <w:szCs w:val="16"/>
          <w:lang w:val="en-US"/>
        </w:rPr>
        <w:t>bei</w:t>
      </w:r>
      <w:proofErr w:type="spellEnd"/>
      <w:r w:rsidR="00712E1F" w:rsidRPr="009877EC">
        <w:rPr>
          <w:b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="00712E1F" w:rsidRPr="009877EC">
        <w:rPr>
          <w:b/>
          <w:color w:val="000000" w:themeColor="text1"/>
          <w:sz w:val="16"/>
          <w:szCs w:val="16"/>
          <w:lang w:val="en-US"/>
        </w:rPr>
        <w:t>easyconsult</w:t>
      </w:r>
      <w:proofErr w:type="spellEnd"/>
      <w:r w:rsidR="00712E1F" w:rsidRPr="009877EC">
        <w:rPr>
          <w:b/>
          <w:color w:val="000000" w:themeColor="text1"/>
          <w:sz w:val="16"/>
          <w:szCs w:val="16"/>
          <w:lang w:val="en-US"/>
        </w:rPr>
        <w:t xml:space="preserve"> </w:t>
      </w:r>
    </w:p>
    <w:p w14:paraId="64CC9384" w14:textId="77777777" w:rsidR="009A1DA0" w:rsidRDefault="009A1DA0" w:rsidP="00BB0233">
      <w:pPr>
        <w:widowControl w:val="0"/>
        <w:spacing w:line="288" w:lineRule="auto"/>
        <w:rPr>
          <w:b/>
          <w:color w:val="000000" w:themeColor="text1"/>
          <w:sz w:val="18"/>
          <w:szCs w:val="22"/>
          <w:lang w:val="en-US"/>
        </w:rPr>
      </w:pPr>
    </w:p>
    <w:p w14:paraId="7BCB6AE8" w14:textId="77777777" w:rsidR="008B1443" w:rsidRDefault="008B1443" w:rsidP="00BB0233">
      <w:pPr>
        <w:widowControl w:val="0"/>
        <w:spacing w:line="288" w:lineRule="auto"/>
        <w:rPr>
          <w:b/>
          <w:color w:val="000000" w:themeColor="text1"/>
          <w:sz w:val="18"/>
          <w:szCs w:val="22"/>
        </w:rPr>
      </w:pPr>
    </w:p>
    <w:p w14:paraId="61B8CC00" w14:textId="77777777" w:rsidR="00CC0B97" w:rsidRDefault="00CC0B97" w:rsidP="00BB0233">
      <w:pPr>
        <w:widowControl w:val="0"/>
        <w:spacing w:line="288" w:lineRule="auto"/>
        <w:rPr>
          <w:b/>
          <w:color w:val="000000" w:themeColor="text1"/>
          <w:sz w:val="18"/>
          <w:szCs w:val="22"/>
        </w:rPr>
      </w:pPr>
    </w:p>
    <w:tbl>
      <w:tblPr>
        <w:tblW w:w="87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0"/>
        <w:gridCol w:w="5035"/>
      </w:tblGrid>
      <w:tr w:rsidR="00D426D3" w:rsidRPr="00096AEE" w14:paraId="1308D724" w14:textId="77777777" w:rsidTr="00075358">
        <w:trPr>
          <w:trHeight w:val="1085"/>
        </w:trPr>
        <w:tc>
          <w:tcPr>
            <w:tcW w:w="3750" w:type="dxa"/>
          </w:tcPr>
          <w:p w14:paraId="62409B30" w14:textId="56B4AB44" w:rsidR="00C95E24" w:rsidRPr="00C95E24" w:rsidRDefault="00D426D3" w:rsidP="00C95E24">
            <w:pPr>
              <w:rPr>
                <w:color w:val="000000"/>
                <w:sz w:val="18"/>
                <w:szCs w:val="18"/>
              </w:rPr>
            </w:pPr>
            <w:r w:rsidRPr="00096AEE">
              <w:rPr>
                <w:b/>
              </w:rPr>
              <w:t>Weitere Informationen:</w:t>
            </w:r>
            <w:r w:rsidRPr="00096AEE">
              <w:br/>
            </w:r>
            <w:proofErr w:type="spellStart"/>
            <w:r w:rsidRPr="00C95E24">
              <w:rPr>
                <w:color w:val="000000"/>
                <w:sz w:val="18"/>
                <w:szCs w:val="18"/>
              </w:rPr>
              <w:t>easyconsult</w:t>
            </w:r>
            <w:proofErr w:type="spellEnd"/>
            <w:r w:rsidRPr="00C95E24">
              <w:rPr>
                <w:color w:val="000000"/>
                <w:sz w:val="18"/>
                <w:szCs w:val="18"/>
              </w:rPr>
              <w:t xml:space="preserve"> GmbH – Mag. </w:t>
            </w:r>
            <w:r w:rsidR="00C95E24">
              <w:rPr>
                <w:color w:val="000000"/>
                <w:sz w:val="18"/>
                <w:szCs w:val="18"/>
              </w:rPr>
              <w:t xml:space="preserve">Oliver </w:t>
            </w:r>
            <w:proofErr w:type="spellStart"/>
            <w:r w:rsidR="00C95E24">
              <w:rPr>
                <w:color w:val="000000"/>
                <w:sz w:val="18"/>
                <w:szCs w:val="18"/>
              </w:rPr>
              <w:t>Witvoet</w:t>
            </w:r>
            <w:proofErr w:type="spellEnd"/>
          </w:p>
          <w:p w14:paraId="638E6690" w14:textId="77777777" w:rsidR="00C95E24" w:rsidRPr="00C95E24" w:rsidRDefault="00C95E24" w:rsidP="00C95E24">
            <w:pPr>
              <w:rPr>
                <w:color w:val="000000"/>
                <w:sz w:val="18"/>
                <w:szCs w:val="18"/>
              </w:rPr>
            </w:pPr>
            <w:r w:rsidRPr="00C95E24">
              <w:rPr>
                <w:color w:val="000000"/>
                <w:sz w:val="18"/>
                <w:szCs w:val="18"/>
              </w:rPr>
              <w:t>Museumstraße 5/17</w:t>
            </w:r>
          </w:p>
          <w:p w14:paraId="69019241" w14:textId="77777777" w:rsidR="00C95E24" w:rsidRPr="00C95E24" w:rsidRDefault="00C95E24" w:rsidP="00C95E24">
            <w:pPr>
              <w:rPr>
                <w:color w:val="000000"/>
                <w:sz w:val="18"/>
                <w:szCs w:val="18"/>
              </w:rPr>
            </w:pPr>
            <w:r w:rsidRPr="00C95E24">
              <w:rPr>
                <w:color w:val="000000"/>
                <w:sz w:val="18"/>
                <w:szCs w:val="18"/>
              </w:rPr>
              <w:t>A -1070 Wien</w:t>
            </w:r>
          </w:p>
          <w:p w14:paraId="27D911D6" w14:textId="554A13EF" w:rsidR="00D426D3" w:rsidRPr="00C95E24" w:rsidRDefault="00D426D3" w:rsidP="00C95E24">
            <w:pPr>
              <w:rPr>
                <w:rFonts w:cs="Arial"/>
              </w:rPr>
            </w:pPr>
            <w:r w:rsidRPr="00C95E24">
              <w:rPr>
                <w:color w:val="000000"/>
                <w:sz w:val="18"/>
                <w:szCs w:val="18"/>
              </w:rPr>
              <w:t>Tel.: +43 1 996 2124 - 10</w:t>
            </w:r>
            <w:r w:rsidRPr="00C95E24">
              <w:rPr>
                <w:color w:val="000000"/>
                <w:sz w:val="18"/>
                <w:szCs w:val="18"/>
              </w:rPr>
              <w:br/>
            </w:r>
            <w:hyperlink r:id="rId8" w:history="1">
              <w:r w:rsidRPr="00C95E24">
                <w:rPr>
                  <w:rStyle w:val="Link"/>
                  <w:rFonts w:eastAsiaTheme="minorHAnsi" w:cs="Arial"/>
                  <w:sz w:val="18"/>
                  <w:szCs w:val="18"/>
                </w:rPr>
                <w:t>oliver.witvoet@easyconsult.at</w:t>
              </w:r>
            </w:hyperlink>
            <w:r w:rsidRPr="00C95E24">
              <w:rPr>
                <w:rFonts w:cs="Arial"/>
                <w:color w:val="000000"/>
                <w:sz w:val="18"/>
                <w:szCs w:val="18"/>
              </w:rPr>
              <w:t xml:space="preserve"> - </w:t>
            </w:r>
            <w:hyperlink r:id="rId9" w:history="1">
              <w:r w:rsidRPr="00C95E24">
                <w:rPr>
                  <w:rStyle w:val="Link"/>
                  <w:rFonts w:eastAsiaTheme="minorHAnsi" w:cs="Arial"/>
                  <w:sz w:val="18"/>
                  <w:szCs w:val="18"/>
                </w:rPr>
                <w:t>www.easyconsult.at</w:t>
              </w:r>
            </w:hyperlink>
          </w:p>
          <w:p w14:paraId="4D8DFE35" w14:textId="77777777" w:rsidR="00D426D3" w:rsidRPr="00096AEE" w:rsidRDefault="00D426D3" w:rsidP="00075358">
            <w:pPr>
              <w:pStyle w:val="p1"/>
              <w:spacing w:line="276" w:lineRule="auto"/>
              <w:ind w:left="360"/>
            </w:pPr>
          </w:p>
        </w:tc>
        <w:tc>
          <w:tcPr>
            <w:tcW w:w="5035" w:type="dxa"/>
          </w:tcPr>
          <w:p w14:paraId="5B5E0B52" w14:textId="77777777" w:rsidR="00D426D3" w:rsidRPr="00096AEE" w:rsidRDefault="00D426D3" w:rsidP="00075358">
            <w:pPr>
              <w:spacing w:line="276" w:lineRule="auto"/>
              <w:ind w:left="3" w:right="-291" w:firstLine="3"/>
              <w:rPr>
                <w:color w:val="000000"/>
                <w:sz w:val="18"/>
                <w:szCs w:val="18"/>
              </w:rPr>
            </w:pPr>
            <w:r w:rsidRPr="00096AEE">
              <w:rPr>
                <w:b/>
                <w:sz w:val="18"/>
                <w:szCs w:val="18"/>
              </w:rPr>
              <w:t>Presse- und Öffentlichkeitsarbeit:</w:t>
            </w:r>
            <w:r w:rsidRPr="00096AEE">
              <w:rPr>
                <w:sz w:val="18"/>
                <w:szCs w:val="18"/>
              </w:rPr>
              <w:br/>
            </w:r>
            <w:proofErr w:type="spellStart"/>
            <w:r w:rsidRPr="00096AEE">
              <w:rPr>
                <w:color w:val="000000"/>
                <w:sz w:val="18"/>
                <w:szCs w:val="18"/>
              </w:rPr>
              <w:t>Press’n’Relations</w:t>
            </w:r>
            <w:proofErr w:type="spellEnd"/>
            <w:r w:rsidRPr="00096AEE">
              <w:rPr>
                <w:color w:val="000000"/>
                <w:sz w:val="18"/>
                <w:szCs w:val="18"/>
              </w:rPr>
              <w:t xml:space="preserve"> Austria GmbH – </w:t>
            </w:r>
            <w:r>
              <w:rPr>
                <w:color w:val="000000"/>
                <w:sz w:val="18"/>
                <w:szCs w:val="18"/>
              </w:rPr>
              <w:t xml:space="preserve">Mag. </w:t>
            </w:r>
            <w:r w:rsidRPr="00096AEE">
              <w:rPr>
                <w:color w:val="000000"/>
                <w:sz w:val="18"/>
                <w:szCs w:val="18"/>
              </w:rPr>
              <w:t xml:space="preserve">Natalie Eiffe-Kuhn </w:t>
            </w:r>
          </w:p>
          <w:p w14:paraId="17440C8B" w14:textId="5F83D5F3" w:rsidR="009A1DA0" w:rsidRDefault="00D426D3" w:rsidP="00075358">
            <w:pPr>
              <w:spacing w:line="276" w:lineRule="auto"/>
              <w:ind w:left="3" w:right="-291" w:firstLine="3"/>
              <w:rPr>
                <w:color w:val="000000"/>
                <w:sz w:val="18"/>
                <w:szCs w:val="18"/>
              </w:rPr>
            </w:pPr>
            <w:r w:rsidRPr="00096AEE">
              <w:rPr>
                <w:color w:val="000000"/>
                <w:sz w:val="18"/>
                <w:szCs w:val="18"/>
              </w:rPr>
              <w:t>Lange Gasse 65 – 108</w:t>
            </w:r>
            <w:r>
              <w:rPr>
                <w:color w:val="000000"/>
                <w:sz w:val="18"/>
                <w:szCs w:val="18"/>
              </w:rPr>
              <w:t>0 Wien</w:t>
            </w:r>
            <w:r>
              <w:rPr>
                <w:color w:val="000000"/>
                <w:sz w:val="18"/>
                <w:szCs w:val="18"/>
              </w:rPr>
              <w:br/>
              <w:t>Tel.: +43 1 907 61 48-11</w:t>
            </w:r>
            <w:r w:rsidRPr="00096AEE">
              <w:rPr>
                <w:color w:val="000000"/>
                <w:sz w:val="18"/>
                <w:szCs w:val="18"/>
              </w:rPr>
              <w:br/>
            </w:r>
            <w:hyperlink r:id="rId10" w:history="1">
              <w:r w:rsidR="009A1DA0" w:rsidRPr="00EF352B">
                <w:rPr>
                  <w:rStyle w:val="Link"/>
                  <w:sz w:val="18"/>
                  <w:szCs w:val="18"/>
                </w:rPr>
                <w:t>nek@press-n-relations.at</w:t>
              </w:r>
            </w:hyperlink>
          </w:p>
          <w:p w14:paraId="41E54159" w14:textId="28A1DEF4" w:rsidR="00D426D3" w:rsidRPr="00096AEE" w:rsidRDefault="00D426D3" w:rsidP="00075358">
            <w:pPr>
              <w:spacing w:line="276" w:lineRule="auto"/>
              <w:ind w:left="3" w:right="-291" w:firstLine="3"/>
              <w:rPr>
                <w:sz w:val="18"/>
                <w:szCs w:val="18"/>
              </w:rPr>
            </w:pPr>
            <w:r w:rsidRPr="00096AEE">
              <w:rPr>
                <w:color w:val="000000"/>
                <w:sz w:val="18"/>
                <w:szCs w:val="18"/>
              </w:rPr>
              <w:t xml:space="preserve"> – </w:t>
            </w:r>
            <w:hyperlink r:id="rId11" w:history="1">
              <w:r w:rsidRPr="00096AEE">
                <w:rPr>
                  <w:color w:val="000000"/>
                  <w:sz w:val="18"/>
                  <w:szCs w:val="18"/>
                </w:rPr>
                <w:t>www.press-n-relations.com</w:t>
              </w:r>
            </w:hyperlink>
          </w:p>
        </w:tc>
      </w:tr>
    </w:tbl>
    <w:p w14:paraId="55323174" w14:textId="77777777" w:rsidR="00D426D3" w:rsidRPr="00096AEE" w:rsidRDefault="00D426D3" w:rsidP="00D426D3">
      <w:pPr>
        <w:spacing w:line="276" w:lineRule="auto"/>
        <w:ind w:right="-1843"/>
        <w:outlineLvl w:val="0"/>
        <w:rPr>
          <w:b/>
          <w:sz w:val="18"/>
          <w:szCs w:val="18"/>
        </w:rPr>
      </w:pPr>
    </w:p>
    <w:p w14:paraId="01A023E2" w14:textId="77777777" w:rsidR="00D426D3" w:rsidRPr="00096AEE" w:rsidRDefault="00D426D3" w:rsidP="00D426D3">
      <w:pPr>
        <w:spacing w:line="276" w:lineRule="auto"/>
        <w:ind w:right="-1843"/>
        <w:outlineLvl w:val="0"/>
        <w:rPr>
          <w:b/>
          <w:sz w:val="18"/>
          <w:szCs w:val="18"/>
        </w:rPr>
      </w:pPr>
    </w:p>
    <w:p w14:paraId="022067B4" w14:textId="05E53E1C" w:rsidR="00D426D3" w:rsidRPr="003E64A8" w:rsidRDefault="00D426D3" w:rsidP="00D426D3">
      <w:pPr>
        <w:spacing w:line="276" w:lineRule="auto"/>
        <w:ind w:right="-283"/>
        <w:outlineLvl w:val="0"/>
        <w:rPr>
          <w:b/>
          <w:sz w:val="18"/>
          <w:szCs w:val="18"/>
        </w:rPr>
      </w:pPr>
      <w:r w:rsidRPr="00096AEE">
        <w:rPr>
          <w:b/>
          <w:sz w:val="18"/>
          <w:szCs w:val="18"/>
        </w:rPr>
        <w:t xml:space="preserve">Über </w:t>
      </w:r>
      <w:proofErr w:type="spellStart"/>
      <w:r w:rsidRPr="00096AEE">
        <w:rPr>
          <w:b/>
          <w:sz w:val="18"/>
          <w:szCs w:val="18"/>
        </w:rPr>
        <w:t>easyconsult</w:t>
      </w:r>
      <w:proofErr w:type="spellEnd"/>
      <w:r w:rsidRPr="00096AEE">
        <w:rPr>
          <w:sz w:val="18"/>
          <w:szCs w:val="18"/>
        </w:rPr>
        <w:t xml:space="preserve"> </w:t>
      </w:r>
    </w:p>
    <w:p w14:paraId="5DD31881" w14:textId="26E1EDBA" w:rsidR="003E64A8" w:rsidRPr="00D75ADE" w:rsidRDefault="003E64A8" w:rsidP="00D75ADE">
      <w:pPr>
        <w:rPr>
          <w:rFonts w:ascii="Times New Roman" w:hAnsi="Times New Roman"/>
          <w:szCs w:val="24"/>
        </w:rPr>
      </w:pPr>
      <w:r w:rsidRPr="00096AEE">
        <w:rPr>
          <w:sz w:val="18"/>
          <w:szCs w:val="18"/>
        </w:rPr>
        <w:t xml:space="preserve">Der CRM-Dienstleister </w:t>
      </w:r>
      <w:proofErr w:type="spellStart"/>
      <w:r w:rsidRPr="00096AEE">
        <w:rPr>
          <w:sz w:val="18"/>
          <w:szCs w:val="18"/>
        </w:rPr>
        <w:t>easyconsult</w:t>
      </w:r>
      <w:proofErr w:type="spellEnd"/>
      <w:r w:rsidRPr="00096AEE">
        <w:rPr>
          <w:sz w:val="18"/>
          <w:szCs w:val="18"/>
        </w:rPr>
        <w:t xml:space="preserve"> wurde Anfang 2015 von </w:t>
      </w:r>
      <w:r>
        <w:rPr>
          <w:sz w:val="18"/>
          <w:szCs w:val="18"/>
        </w:rPr>
        <w:t xml:space="preserve">Geschäftsführer </w:t>
      </w:r>
      <w:r w:rsidRPr="00096AEE">
        <w:rPr>
          <w:sz w:val="18"/>
          <w:szCs w:val="18"/>
        </w:rPr>
        <w:t xml:space="preserve">Oliver </w:t>
      </w:r>
      <w:proofErr w:type="spellStart"/>
      <w:r w:rsidRPr="00096AEE">
        <w:rPr>
          <w:sz w:val="18"/>
          <w:szCs w:val="18"/>
        </w:rPr>
        <w:t>Witvoet</w:t>
      </w:r>
      <w:proofErr w:type="spellEnd"/>
      <w:r w:rsidRPr="00096AEE">
        <w:rPr>
          <w:sz w:val="18"/>
          <w:szCs w:val="18"/>
        </w:rPr>
        <w:t xml:space="preserve"> gemeinsam mit seinem ehemaligen Kollegen Anton </w:t>
      </w:r>
      <w:proofErr w:type="spellStart"/>
      <w:r w:rsidRPr="00096AEE">
        <w:rPr>
          <w:sz w:val="18"/>
          <w:szCs w:val="18"/>
        </w:rPr>
        <w:t>Malischew</w:t>
      </w:r>
      <w:proofErr w:type="spellEnd"/>
      <w:r w:rsidRPr="00096AEE">
        <w:rPr>
          <w:sz w:val="18"/>
          <w:szCs w:val="18"/>
        </w:rPr>
        <w:t xml:space="preserve"> gegründet. </w:t>
      </w:r>
      <w:r>
        <w:rPr>
          <w:sz w:val="18"/>
          <w:szCs w:val="18"/>
        </w:rPr>
        <w:t xml:space="preserve">Als dritter Gesellschafter verstärkt </w:t>
      </w:r>
      <w:r w:rsidRPr="00096AEE">
        <w:rPr>
          <w:sz w:val="18"/>
          <w:szCs w:val="18"/>
        </w:rPr>
        <w:t>Stephan Salinger</w:t>
      </w:r>
      <w:r>
        <w:rPr>
          <w:sz w:val="18"/>
          <w:szCs w:val="18"/>
        </w:rPr>
        <w:t xml:space="preserve"> das Team</w:t>
      </w:r>
      <w:r w:rsidRPr="00096AEE">
        <w:rPr>
          <w:sz w:val="18"/>
          <w:szCs w:val="18"/>
        </w:rPr>
        <w:t>,</w:t>
      </w:r>
      <w:r>
        <w:rPr>
          <w:sz w:val="18"/>
          <w:szCs w:val="18"/>
        </w:rPr>
        <w:t xml:space="preserve"> das auch in der Freizeit gemeinsam Gipfel erklimmt. Zuvor war Salinger als Global CRM Manager bei der voestalpine für die </w:t>
      </w:r>
      <w:r w:rsidRPr="00B01C82">
        <w:rPr>
          <w:sz w:val="18"/>
          <w:szCs w:val="18"/>
        </w:rPr>
        <w:t xml:space="preserve">Konzeption, Implementierung &amp; Steuerung der globalen CRM Strategien </w:t>
      </w:r>
      <w:r>
        <w:rPr>
          <w:sz w:val="18"/>
          <w:szCs w:val="18"/>
        </w:rPr>
        <w:t xml:space="preserve">verantwortlich. </w:t>
      </w:r>
      <w:r w:rsidR="00D75ADE">
        <w:rPr>
          <w:sz w:val="18"/>
          <w:szCs w:val="18"/>
        </w:rPr>
        <w:t>2017</w:t>
      </w:r>
      <w:r w:rsidRPr="00096AEE">
        <w:rPr>
          <w:sz w:val="18"/>
          <w:szCs w:val="18"/>
        </w:rPr>
        <w:t xml:space="preserve"> </w:t>
      </w:r>
      <w:r>
        <w:rPr>
          <w:sz w:val="18"/>
          <w:szCs w:val="18"/>
        </w:rPr>
        <w:t>konnte</w:t>
      </w:r>
      <w:r w:rsidRPr="00096AEE">
        <w:rPr>
          <w:sz w:val="18"/>
          <w:szCs w:val="18"/>
        </w:rPr>
        <w:t xml:space="preserve"> </w:t>
      </w:r>
      <w:proofErr w:type="spellStart"/>
      <w:r w:rsidRPr="00096AEE">
        <w:rPr>
          <w:sz w:val="18"/>
          <w:szCs w:val="18"/>
        </w:rPr>
        <w:t>easyconsult</w:t>
      </w:r>
      <w:proofErr w:type="spellEnd"/>
      <w:r>
        <w:rPr>
          <w:sz w:val="18"/>
          <w:szCs w:val="18"/>
        </w:rPr>
        <w:t xml:space="preserve"> sowohl seinen Umsatz als auch seinen </w:t>
      </w:r>
      <w:r w:rsidRPr="00096AEE">
        <w:rPr>
          <w:sz w:val="18"/>
          <w:szCs w:val="18"/>
        </w:rPr>
        <w:t>Mitarbeiterstand verdreifachen</w:t>
      </w:r>
      <w:r>
        <w:rPr>
          <w:sz w:val="18"/>
          <w:szCs w:val="18"/>
        </w:rPr>
        <w:t>.</w:t>
      </w:r>
      <w:r w:rsidR="00D75ADE" w:rsidRPr="00D75ADE">
        <w:rPr>
          <w:sz w:val="18"/>
          <w:szCs w:val="18"/>
        </w:rPr>
        <w:t xml:space="preserve"> Der Fokus des CRM-Spezialisten liegt auf der Umsetzung von CRM-Projekten, Vertriebsoptimierung sowie der individuellen Management-Beratung.</w:t>
      </w:r>
      <w:r w:rsidR="00D75ADE">
        <w:rPr>
          <w:rFonts w:ascii="Times New Roman" w:hAnsi="Times New Roman"/>
          <w:szCs w:val="24"/>
        </w:rPr>
        <w:t xml:space="preserve"> </w:t>
      </w:r>
      <w:r>
        <w:rPr>
          <w:sz w:val="18"/>
          <w:szCs w:val="18"/>
        </w:rPr>
        <w:t xml:space="preserve">Dabei berät </w:t>
      </w:r>
      <w:proofErr w:type="spellStart"/>
      <w:r w:rsidRPr="00096AEE">
        <w:rPr>
          <w:sz w:val="18"/>
          <w:szCs w:val="18"/>
        </w:rPr>
        <w:t>easyconsult</w:t>
      </w:r>
      <w:proofErr w:type="spellEnd"/>
      <w:r w:rsidRPr="00096AEE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096AEE">
        <w:rPr>
          <w:sz w:val="18"/>
          <w:szCs w:val="18"/>
        </w:rPr>
        <w:t xml:space="preserve">oftware-unabhängig und </w:t>
      </w:r>
      <w:r>
        <w:rPr>
          <w:sz w:val="18"/>
          <w:szCs w:val="18"/>
        </w:rPr>
        <w:t xml:space="preserve">entwickelt </w:t>
      </w:r>
      <w:r w:rsidRPr="00096AEE">
        <w:rPr>
          <w:sz w:val="18"/>
          <w:szCs w:val="18"/>
        </w:rPr>
        <w:t>für jeden Kunden passgenaue Lösunge</w:t>
      </w:r>
      <w:r>
        <w:rPr>
          <w:sz w:val="18"/>
          <w:szCs w:val="18"/>
        </w:rPr>
        <w:t>n</w:t>
      </w:r>
      <w:r w:rsidRPr="00096AEE">
        <w:rPr>
          <w:sz w:val="18"/>
          <w:szCs w:val="18"/>
        </w:rPr>
        <w:t xml:space="preserve">. Zu den Kunden zählen Unternehmen wie Schwarzmüller, </w:t>
      </w:r>
      <w:proofErr w:type="spellStart"/>
      <w:r w:rsidRPr="00096AEE">
        <w:rPr>
          <w:sz w:val="18"/>
          <w:szCs w:val="18"/>
        </w:rPr>
        <w:t>Scania</w:t>
      </w:r>
      <w:proofErr w:type="spellEnd"/>
      <w:r w:rsidRPr="00096AEE">
        <w:rPr>
          <w:sz w:val="18"/>
          <w:szCs w:val="18"/>
        </w:rPr>
        <w:t xml:space="preserve">, Kärcher, NÖ-Kultur, </w:t>
      </w:r>
      <w:r>
        <w:rPr>
          <w:sz w:val="18"/>
          <w:szCs w:val="18"/>
        </w:rPr>
        <w:t>Intertops</w:t>
      </w:r>
      <w:r w:rsidRPr="00096AEE">
        <w:rPr>
          <w:sz w:val="18"/>
          <w:szCs w:val="18"/>
        </w:rPr>
        <w:t xml:space="preserve">, </w:t>
      </w:r>
      <w:proofErr w:type="spellStart"/>
      <w:r w:rsidRPr="00096AEE">
        <w:rPr>
          <w:sz w:val="18"/>
          <w:szCs w:val="18"/>
        </w:rPr>
        <w:t>Pöttinger</w:t>
      </w:r>
      <w:proofErr w:type="spellEnd"/>
      <w:r w:rsidRPr="00096AEE">
        <w:rPr>
          <w:sz w:val="18"/>
          <w:szCs w:val="18"/>
        </w:rPr>
        <w:t xml:space="preserve"> und die FIXIT Gruppe. </w:t>
      </w:r>
    </w:p>
    <w:p w14:paraId="4B3F7E0A" w14:textId="77777777" w:rsidR="003E64A8" w:rsidRDefault="003E64A8" w:rsidP="00D426D3">
      <w:pPr>
        <w:spacing w:line="276" w:lineRule="auto"/>
        <w:ind w:right="-283"/>
        <w:outlineLvl w:val="0"/>
        <w:rPr>
          <w:sz w:val="18"/>
          <w:szCs w:val="18"/>
        </w:rPr>
      </w:pPr>
    </w:p>
    <w:p w14:paraId="4B605ABC" w14:textId="77777777" w:rsidR="00607843" w:rsidRDefault="00607843" w:rsidP="00BB0233">
      <w:pPr>
        <w:widowControl w:val="0"/>
        <w:spacing w:line="288" w:lineRule="auto"/>
        <w:rPr>
          <w:b/>
          <w:color w:val="000000" w:themeColor="text1"/>
          <w:sz w:val="18"/>
        </w:rPr>
      </w:pPr>
    </w:p>
    <w:sectPr w:rsidR="00607843" w:rsidSect="003C2622">
      <w:headerReference w:type="default" r:id="rId12"/>
      <w:pgSz w:w="11906" w:h="16838" w:code="9"/>
      <w:pgMar w:top="2336" w:right="1558" w:bottom="1134" w:left="1418" w:header="539" w:footer="709" w:gutter="0"/>
      <w:paperSrc w:first="264" w:other="2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A221D" w14:textId="77777777" w:rsidR="00B41F68" w:rsidRDefault="00B41F68" w:rsidP="007F1E01">
      <w:r>
        <w:separator/>
      </w:r>
    </w:p>
  </w:endnote>
  <w:endnote w:type="continuationSeparator" w:id="0">
    <w:p w14:paraId="78236BA5" w14:textId="77777777" w:rsidR="00B41F68" w:rsidRDefault="00B41F68" w:rsidP="007F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oledo-Serial DB"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63E29" w14:textId="77777777" w:rsidR="00B41F68" w:rsidRDefault="00B41F68" w:rsidP="007F1E01">
      <w:r>
        <w:separator/>
      </w:r>
    </w:p>
  </w:footnote>
  <w:footnote w:type="continuationSeparator" w:id="0">
    <w:p w14:paraId="6A18E459" w14:textId="77777777" w:rsidR="00B41F68" w:rsidRDefault="00B41F68" w:rsidP="007F1E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EEAF7" w14:textId="77777777" w:rsidR="001D22F0" w:rsidRDefault="00684A49" w:rsidP="00F92C7C">
    <w:pPr>
      <w:pStyle w:val="Kopfzeile"/>
      <w:tabs>
        <w:tab w:val="clear" w:pos="4536"/>
        <w:tab w:val="left" w:pos="6840"/>
      </w:tabs>
      <w:jc w:val="right"/>
      <w:rPr>
        <w:rFonts w:ascii="Arial Black" w:hAnsi="Arial Black"/>
        <w:sz w:val="32"/>
      </w:rPr>
    </w:pPr>
    <w:r>
      <w:rPr>
        <w:rFonts w:cs="Helvetica"/>
        <w:noProof/>
      </w:rPr>
      <w:drawing>
        <wp:anchor distT="0" distB="0" distL="114300" distR="114300" simplePos="0" relativeHeight="251657728" behindDoc="0" locked="0" layoutInCell="1" allowOverlap="1" wp14:anchorId="05E8E913" wp14:editId="534239D8">
          <wp:simplePos x="0" y="0"/>
          <wp:positionH relativeFrom="column">
            <wp:posOffset>4522484</wp:posOffset>
          </wp:positionH>
          <wp:positionV relativeFrom="paragraph">
            <wp:posOffset>118708</wp:posOffset>
          </wp:positionV>
          <wp:extent cx="1709011" cy="351394"/>
          <wp:effectExtent l="0" t="0" r="0" b="4445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011" cy="351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D58FAB1" w14:textId="77777777" w:rsidR="001D22F0" w:rsidRDefault="001D22F0" w:rsidP="00803156">
    <w:pPr>
      <w:pStyle w:val="Kopfzeile"/>
      <w:tabs>
        <w:tab w:val="clear" w:pos="4536"/>
        <w:tab w:val="left" w:pos="6300"/>
      </w:tabs>
      <w:rPr>
        <w:rFonts w:ascii="Arial Black" w:hAnsi="Arial Black"/>
        <w:sz w:val="32"/>
      </w:rPr>
    </w:pPr>
  </w:p>
  <w:p w14:paraId="599646E5" w14:textId="77777777" w:rsidR="001D22F0" w:rsidRDefault="001D22F0" w:rsidP="002A27CF">
    <w:pPr>
      <w:pStyle w:val="Kopfzeile"/>
      <w:tabs>
        <w:tab w:val="clear" w:pos="4536"/>
        <w:tab w:val="left" w:pos="6300"/>
      </w:tabs>
      <w:rPr>
        <w:rFonts w:ascii="Arial" w:hAnsi="Arial"/>
        <w:b/>
        <w:sz w:val="32"/>
      </w:rPr>
    </w:pPr>
  </w:p>
  <w:p w14:paraId="752A9CEC" w14:textId="77777777" w:rsidR="001D22F0" w:rsidRDefault="001D22F0" w:rsidP="002A27CF">
    <w:pPr>
      <w:pStyle w:val="Kopfzeile"/>
      <w:tabs>
        <w:tab w:val="clear" w:pos="4536"/>
        <w:tab w:val="left" w:pos="6300"/>
      </w:tabs>
      <w:rPr>
        <w:sz w:val="32"/>
      </w:rPr>
    </w:pPr>
    <w:r w:rsidRPr="002A27CF">
      <w:rPr>
        <w:sz w:val="32"/>
      </w:rPr>
      <w:t>Presseinformation</w:t>
    </w:r>
    <w:r>
      <w:rPr>
        <w:sz w:val="32"/>
      </w:rPr>
      <w:t xml:space="preserve"> </w:t>
    </w:r>
  </w:p>
  <w:p w14:paraId="7ED312DA" w14:textId="77777777" w:rsidR="001D22F0" w:rsidRPr="002A27CF" w:rsidRDefault="001D22F0" w:rsidP="002A27CF">
    <w:pPr>
      <w:pStyle w:val="Kopfzeile"/>
      <w:tabs>
        <w:tab w:val="clear" w:pos="4536"/>
        <w:tab w:val="left" w:pos="63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5pt;height:231pt" o:bullet="t">
        <v:imagedata r:id="rId1" o:title="Information"/>
      </v:shape>
    </w:pict>
  </w:numPicBullet>
  <w:abstractNum w:abstractNumId="0">
    <w:nsid w:val="02FF1AA8"/>
    <w:multiLevelType w:val="hybridMultilevel"/>
    <w:tmpl w:val="AE5ED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06843"/>
    <w:multiLevelType w:val="hybridMultilevel"/>
    <w:tmpl w:val="262CA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7669"/>
    <w:multiLevelType w:val="hybridMultilevel"/>
    <w:tmpl w:val="EC2C0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066DA"/>
    <w:multiLevelType w:val="hybridMultilevel"/>
    <w:tmpl w:val="625E1D86"/>
    <w:lvl w:ilvl="0" w:tplc="714AB73E">
      <w:start w:val="1"/>
      <w:numFmt w:val="bullet"/>
      <w:pStyle w:val="AZTermin"/>
      <w:lvlText w:val=""/>
      <w:lvlJc w:val="left"/>
      <w:pPr>
        <w:tabs>
          <w:tab w:val="num" w:pos="851"/>
        </w:tabs>
        <w:ind w:left="851" w:hanging="624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D39D5"/>
    <w:multiLevelType w:val="hybridMultilevel"/>
    <w:tmpl w:val="C052B32A"/>
    <w:lvl w:ilvl="0" w:tplc="FC62BFE0">
      <w:numFmt w:val="bullet"/>
      <w:lvlText w:val="-"/>
      <w:lvlJc w:val="left"/>
      <w:pPr>
        <w:ind w:left="720" w:hanging="360"/>
      </w:pPr>
      <w:rPr>
        <w:rFonts w:ascii="Arial" w:eastAsia="MS Mincho" w:hAnsi="Arial" w:cs="Toledo-Serial D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40B19"/>
    <w:multiLevelType w:val="hybridMultilevel"/>
    <w:tmpl w:val="EFA88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13CBD"/>
    <w:multiLevelType w:val="hybridMultilevel"/>
    <w:tmpl w:val="ABEA9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83032"/>
    <w:multiLevelType w:val="hybridMultilevel"/>
    <w:tmpl w:val="3806B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7768B"/>
    <w:multiLevelType w:val="hybridMultilevel"/>
    <w:tmpl w:val="B9046994"/>
    <w:lvl w:ilvl="0" w:tplc="6100B462">
      <w:start w:val="1"/>
      <w:numFmt w:val="bullet"/>
      <w:pStyle w:val="AZAuftrag"/>
      <w:lvlText w:val=""/>
      <w:lvlJc w:val="left"/>
      <w:pPr>
        <w:tabs>
          <w:tab w:val="num" w:pos="851"/>
        </w:tabs>
        <w:ind w:left="851" w:hanging="624"/>
      </w:pPr>
      <w:rPr>
        <w:rFonts w:ascii="Wingdings 2" w:hAnsi="Wingdings 2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E54086"/>
    <w:multiLevelType w:val="hybridMultilevel"/>
    <w:tmpl w:val="1FBA6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323AF"/>
    <w:multiLevelType w:val="hybridMultilevel"/>
    <w:tmpl w:val="305E1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51E4B"/>
    <w:multiLevelType w:val="hybridMultilevel"/>
    <w:tmpl w:val="C6D20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8119B"/>
    <w:multiLevelType w:val="hybridMultilevel"/>
    <w:tmpl w:val="19623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86A2B"/>
    <w:multiLevelType w:val="hybridMultilevel"/>
    <w:tmpl w:val="D3A271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9791B"/>
    <w:multiLevelType w:val="hybridMultilevel"/>
    <w:tmpl w:val="5B74C45A"/>
    <w:lvl w:ilvl="0" w:tplc="DC7E8B88">
      <w:numFmt w:val="bullet"/>
      <w:pStyle w:val="AZPerson"/>
      <w:lvlText w:val=""/>
      <w:lvlJc w:val="left"/>
      <w:pPr>
        <w:tabs>
          <w:tab w:val="num" w:pos="851"/>
        </w:tabs>
        <w:ind w:left="851" w:hanging="624"/>
      </w:pPr>
      <w:rPr>
        <w:rFonts w:ascii="Webdings" w:hAnsi="Web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536C85"/>
    <w:multiLevelType w:val="hybridMultilevel"/>
    <w:tmpl w:val="F0965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E65E1"/>
    <w:multiLevelType w:val="hybridMultilevel"/>
    <w:tmpl w:val="4000A96A"/>
    <w:lvl w:ilvl="0" w:tplc="AF389686">
      <w:start w:val="1"/>
      <w:numFmt w:val="bullet"/>
      <w:pStyle w:val="AZFehlendeInfo"/>
      <w:lvlText w:val="?"/>
      <w:lvlJc w:val="left"/>
      <w:pPr>
        <w:tabs>
          <w:tab w:val="num" w:pos="851"/>
        </w:tabs>
        <w:ind w:left="851" w:hanging="624"/>
      </w:pPr>
      <w:rPr>
        <w:rFonts w:ascii="Arial Black" w:hAnsi="Arial Black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3643AD"/>
    <w:multiLevelType w:val="hybridMultilevel"/>
    <w:tmpl w:val="633C8D7E"/>
    <w:lvl w:ilvl="0" w:tplc="B30AFF9A">
      <w:start w:val="1"/>
      <w:numFmt w:val="bullet"/>
      <w:pStyle w:val="AZwirdumgesetzt"/>
      <w:lvlText w:val=""/>
      <w:lvlJc w:val="left"/>
      <w:pPr>
        <w:tabs>
          <w:tab w:val="num" w:pos="851"/>
        </w:tabs>
        <w:ind w:left="851" w:hanging="624"/>
      </w:pPr>
      <w:rPr>
        <w:rFonts w:ascii="Wingdings" w:hAnsi="Wingdings" w:cs="Toledo-Serial DB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8E1D5C"/>
    <w:multiLevelType w:val="hybridMultilevel"/>
    <w:tmpl w:val="03C271E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177A17"/>
    <w:multiLevelType w:val="hybridMultilevel"/>
    <w:tmpl w:val="37343A54"/>
    <w:lvl w:ilvl="0" w:tplc="BB2AB85C">
      <w:start w:val="1"/>
      <w:numFmt w:val="bullet"/>
      <w:pStyle w:val="AZIST"/>
      <w:lvlText w:val="!"/>
      <w:lvlJc w:val="left"/>
      <w:pPr>
        <w:tabs>
          <w:tab w:val="num" w:pos="851"/>
        </w:tabs>
        <w:ind w:left="851" w:hanging="624"/>
      </w:pPr>
      <w:rPr>
        <w:rFonts w:ascii="Arial Black" w:hAnsi="Arial Black" w:hint="default"/>
        <w:sz w:val="28"/>
      </w:rPr>
    </w:lvl>
    <w:lvl w:ilvl="1" w:tplc="0407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20">
    <w:nsid w:val="652D2D2F"/>
    <w:multiLevelType w:val="hybridMultilevel"/>
    <w:tmpl w:val="53FAFF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759F4"/>
    <w:multiLevelType w:val="hybridMultilevel"/>
    <w:tmpl w:val="82B49D40"/>
    <w:lvl w:ilvl="0" w:tplc="1B3A09C8">
      <w:start w:val="1"/>
      <w:numFmt w:val="bullet"/>
      <w:pStyle w:val="AZerledigt"/>
      <w:lvlText w:val=""/>
      <w:lvlJc w:val="left"/>
      <w:pPr>
        <w:tabs>
          <w:tab w:val="num" w:pos="851"/>
        </w:tabs>
        <w:ind w:left="851" w:hanging="624"/>
      </w:pPr>
      <w:rPr>
        <w:rFonts w:ascii="Wingdings 2" w:hAnsi="Wingdings 2" w:cs="Toledo-Serial DB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6E2472"/>
    <w:multiLevelType w:val="hybridMultilevel"/>
    <w:tmpl w:val="CFB617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846209"/>
    <w:multiLevelType w:val="hybridMultilevel"/>
    <w:tmpl w:val="1682C16A"/>
    <w:lvl w:ilvl="0" w:tplc="84AC2278">
      <w:start w:val="1"/>
      <w:numFmt w:val="bullet"/>
      <w:pStyle w:val="AZInfo"/>
      <w:lvlText w:val=""/>
      <w:lvlPicBulletId w:val="0"/>
      <w:lvlJc w:val="left"/>
      <w:pPr>
        <w:ind w:left="98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E329F"/>
    <w:multiLevelType w:val="hybridMultilevel"/>
    <w:tmpl w:val="869803E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oledo-Serial DB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oledo-Serial DB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oledo-Serial DB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A0D2F"/>
    <w:multiLevelType w:val="hybridMultilevel"/>
    <w:tmpl w:val="F87EC288"/>
    <w:lvl w:ilvl="0" w:tplc="FC62BFE0">
      <w:numFmt w:val="bullet"/>
      <w:lvlText w:val="-"/>
      <w:lvlJc w:val="left"/>
      <w:pPr>
        <w:ind w:left="720" w:hanging="360"/>
      </w:pPr>
      <w:rPr>
        <w:rFonts w:ascii="Arial" w:eastAsia="MS Mincho" w:hAnsi="Arial" w:cs="Toledo-Serial D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15EE1"/>
    <w:multiLevelType w:val="multilevel"/>
    <w:tmpl w:val="3AEE0B12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F9420E0"/>
    <w:multiLevelType w:val="hybridMultilevel"/>
    <w:tmpl w:val="85883C9E"/>
    <w:lvl w:ilvl="0" w:tplc="20303736">
      <w:numFmt w:val="bullet"/>
      <w:lvlText w:val="-"/>
      <w:lvlJc w:val="left"/>
      <w:pPr>
        <w:ind w:left="720" w:hanging="360"/>
      </w:pPr>
      <w:rPr>
        <w:rFonts w:ascii="Arial" w:eastAsiaTheme="minorHAnsi" w:hAnsi="Arial" w:cs="Toledo-Serial D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9A0C6E"/>
    <w:multiLevelType w:val="hybridMultilevel"/>
    <w:tmpl w:val="12383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4"/>
  </w:num>
  <w:num w:numId="4">
    <w:abstractNumId w:val="10"/>
  </w:num>
  <w:num w:numId="5">
    <w:abstractNumId w:val="28"/>
  </w:num>
  <w:num w:numId="6">
    <w:abstractNumId w:val="9"/>
  </w:num>
  <w:num w:numId="7">
    <w:abstractNumId w:val="7"/>
  </w:num>
  <w:num w:numId="8">
    <w:abstractNumId w:val="19"/>
  </w:num>
  <w:num w:numId="9">
    <w:abstractNumId w:val="17"/>
  </w:num>
  <w:num w:numId="10">
    <w:abstractNumId w:val="3"/>
  </w:num>
  <w:num w:numId="11">
    <w:abstractNumId w:val="16"/>
  </w:num>
  <w:num w:numId="12">
    <w:abstractNumId w:val="21"/>
  </w:num>
  <w:num w:numId="13">
    <w:abstractNumId w:val="8"/>
  </w:num>
  <w:num w:numId="14">
    <w:abstractNumId w:val="14"/>
  </w:num>
  <w:num w:numId="15">
    <w:abstractNumId w:val="26"/>
  </w:num>
  <w:num w:numId="16">
    <w:abstractNumId w:val="23"/>
  </w:num>
  <w:num w:numId="17">
    <w:abstractNumId w:val="27"/>
  </w:num>
  <w:num w:numId="18">
    <w:abstractNumId w:val="5"/>
  </w:num>
  <w:num w:numId="19">
    <w:abstractNumId w:val="0"/>
  </w:num>
  <w:num w:numId="20">
    <w:abstractNumId w:val="22"/>
  </w:num>
  <w:num w:numId="21">
    <w:abstractNumId w:val="2"/>
  </w:num>
  <w:num w:numId="22">
    <w:abstractNumId w:val="13"/>
  </w:num>
  <w:num w:numId="23">
    <w:abstractNumId w:val="15"/>
  </w:num>
  <w:num w:numId="24">
    <w:abstractNumId w:val="20"/>
  </w:num>
  <w:num w:numId="25">
    <w:abstractNumId w:val="18"/>
  </w:num>
  <w:num w:numId="26">
    <w:abstractNumId w:val="12"/>
  </w:num>
  <w:num w:numId="27">
    <w:abstractNumId w:val="6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01"/>
    <w:rsid w:val="0000048C"/>
    <w:rsid w:val="000033E7"/>
    <w:rsid w:val="00003795"/>
    <w:rsid w:val="00004DAE"/>
    <w:rsid w:val="00005565"/>
    <w:rsid w:val="00005937"/>
    <w:rsid w:val="00007567"/>
    <w:rsid w:val="0001344A"/>
    <w:rsid w:val="00021C57"/>
    <w:rsid w:val="00023676"/>
    <w:rsid w:val="00023A1B"/>
    <w:rsid w:val="00023ECC"/>
    <w:rsid w:val="00024402"/>
    <w:rsid w:val="00027ECA"/>
    <w:rsid w:val="0003692E"/>
    <w:rsid w:val="00036DDD"/>
    <w:rsid w:val="00036E84"/>
    <w:rsid w:val="000414A0"/>
    <w:rsid w:val="00042E2B"/>
    <w:rsid w:val="00044D1D"/>
    <w:rsid w:val="00046306"/>
    <w:rsid w:val="00046948"/>
    <w:rsid w:val="00052E64"/>
    <w:rsid w:val="00056370"/>
    <w:rsid w:val="000571B8"/>
    <w:rsid w:val="000634F2"/>
    <w:rsid w:val="0006542A"/>
    <w:rsid w:val="0006616A"/>
    <w:rsid w:val="000702FE"/>
    <w:rsid w:val="00073A83"/>
    <w:rsid w:val="000740C6"/>
    <w:rsid w:val="0007524E"/>
    <w:rsid w:val="00076BDD"/>
    <w:rsid w:val="00082AB3"/>
    <w:rsid w:val="00082CFB"/>
    <w:rsid w:val="00085905"/>
    <w:rsid w:val="0009087D"/>
    <w:rsid w:val="000952A8"/>
    <w:rsid w:val="00095CA7"/>
    <w:rsid w:val="0009785C"/>
    <w:rsid w:val="000A03D9"/>
    <w:rsid w:val="000A3E20"/>
    <w:rsid w:val="000A7C28"/>
    <w:rsid w:val="000B1A06"/>
    <w:rsid w:val="000B3096"/>
    <w:rsid w:val="000B4AC8"/>
    <w:rsid w:val="000B4AEB"/>
    <w:rsid w:val="000B4D6E"/>
    <w:rsid w:val="000B5875"/>
    <w:rsid w:val="000C0B8D"/>
    <w:rsid w:val="000C11AD"/>
    <w:rsid w:val="000C31CD"/>
    <w:rsid w:val="000C371F"/>
    <w:rsid w:val="000D1A13"/>
    <w:rsid w:val="000D2869"/>
    <w:rsid w:val="000D7003"/>
    <w:rsid w:val="000E3E96"/>
    <w:rsid w:val="000E4F23"/>
    <w:rsid w:val="000E6A0D"/>
    <w:rsid w:val="000E73BF"/>
    <w:rsid w:val="000F0A34"/>
    <w:rsid w:val="000F1ACE"/>
    <w:rsid w:val="000F70F6"/>
    <w:rsid w:val="00100B05"/>
    <w:rsid w:val="0010619C"/>
    <w:rsid w:val="00112DC7"/>
    <w:rsid w:val="00117B92"/>
    <w:rsid w:val="00123596"/>
    <w:rsid w:val="001247FF"/>
    <w:rsid w:val="00124E54"/>
    <w:rsid w:val="00130802"/>
    <w:rsid w:val="00133DE0"/>
    <w:rsid w:val="00146038"/>
    <w:rsid w:val="00150CB2"/>
    <w:rsid w:val="00151DF7"/>
    <w:rsid w:val="001541FF"/>
    <w:rsid w:val="00157803"/>
    <w:rsid w:val="00157C3A"/>
    <w:rsid w:val="001653CA"/>
    <w:rsid w:val="00166C7B"/>
    <w:rsid w:val="00171DB5"/>
    <w:rsid w:val="0017710D"/>
    <w:rsid w:val="00181E00"/>
    <w:rsid w:val="00187B43"/>
    <w:rsid w:val="00192BCA"/>
    <w:rsid w:val="001934B3"/>
    <w:rsid w:val="001939D8"/>
    <w:rsid w:val="0019406E"/>
    <w:rsid w:val="00195375"/>
    <w:rsid w:val="00195593"/>
    <w:rsid w:val="00196226"/>
    <w:rsid w:val="001A03BC"/>
    <w:rsid w:val="001A3182"/>
    <w:rsid w:val="001A6422"/>
    <w:rsid w:val="001A748F"/>
    <w:rsid w:val="001A7EB7"/>
    <w:rsid w:val="001B0464"/>
    <w:rsid w:val="001B0B81"/>
    <w:rsid w:val="001B1884"/>
    <w:rsid w:val="001B1BC3"/>
    <w:rsid w:val="001B4FBC"/>
    <w:rsid w:val="001B655F"/>
    <w:rsid w:val="001B70B9"/>
    <w:rsid w:val="001C0A2B"/>
    <w:rsid w:val="001C176D"/>
    <w:rsid w:val="001C38AB"/>
    <w:rsid w:val="001C7DB6"/>
    <w:rsid w:val="001D019B"/>
    <w:rsid w:val="001D22F0"/>
    <w:rsid w:val="001D2AFF"/>
    <w:rsid w:val="001D5BAC"/>
    <w:rsid w:val="001D6B99"/>
    <w:rsid w:val="001E0959"/>
    <w:rsid w:val="001E3E59"/>
    <w:rsid w:val="001E749C"/>
    <w:rsid w:val="001F0782"/>
    <w:rsid w:val="001F0B3E"/>
    <w:rsid w:val="001F3FDB"/>
    <w:rsid w:val="001F7DA0"/>
    <w:rsid w:val="00204351"/>
    <w:rsid w:val="00205AA1"/>
    <w:rsid w:val="0020636E"/>
    <w:rsid w:val="002072A7"/>
    <w:rsid w:val="002077D9"/>
    <w:rsid w:val="00215151"/>
    <w:rsid w:val="002213F5"/>
    <w:rsid w:val="00221F1F"/>
    <w:rsid w:val="00224B87"/>
    <w:rsid w:val="00232290"/>
    <w:rsid w:val="00236D46"/>
    <w:rsid w:val="00250C3C"/>
    <w:rsid w:val="00251655"/>
    <w:rsid w:val="0025204C"/>
    <w:rsid w:val="0025341F"/>
    <w:rsid w:val="00253D00"/>
    <w:rsid w:val="00254F2A"/>
    <w:rsid w:val="002552B5"/>
    <w:rsid w:val="002573C2"/>
    <w:rsid w:val="00260709"/>
    <w:rsid w:val="00260F4A"/>
    <w:rsid w:val="00263957"/>
    <w:rsid w:val="002660EE"/>
    <w:rsid w:val="002723CE"/>
    <w:rsid w:val="002726BC"/>
    <w:rsid w:val="00273CBB"/>
    <w:rsid w:val="002759F5"/>
    <w:rsid w:val="0027652E"/>
    <w:rsid w:val="00284530"/>
    <w:rsid w:val="00292D1B"/>
    <w:rsid w:val="00293455"/>
    <w:rsid w:val="00296BB6"/>
    <w:rsid w:val="00296FA2"/>
    <w:rsid w:val="002A0E76"/>
    <w:rsid w:val="002A27CF"/>
    <w:rsid w:val="002A39E0"/>
    <w:rsid w:val="002A3E4F"/>
    <w:rsid w:val="002B4C24"/>
    <w:rsid w:val="002C1ACE"/>
    <w:rsid w:val="002C1B41"/>
    <w:rsid w:val="002D1DD9"/>
    <w:rsid w:val="002D2634"/>
    <w:rsid w:val="002D3426"/>
    <w:rsid w:val="002D5DDE"/>
    <w:rsid w:val="002D6717"/>
    <w:rsid w:val="002D6C84"/>
    <w:rsid w:val="002D6EFF"/>
    <w:rsid w:val="002E4BEC"/>
    <w:rsid w:val="002E5CBA"/>
    <w:rsid w:val="002F0A1A"/>
    <w:rsid w:val="002F48DF"/>
    <w:rsid w:val="002F4FFC"/>
    <w:rsid w:val="002F5D17"/>
    <w:rsid w:val="002F6D11"/>
    <w:rsid w:val="002F7CC5"/>
    <w:rsid w:val="002F7D0C"/>
    <w:rsid w:val="00301CAE"/>
    <w:rsid w:val="003022A1"/>
    <w:rsid w:val="00305A73"/>
    <w:rsid w:val="0031389C"/>
    <w:rsid w:val="00315428"/>
    <w:rsid w:val="00320F86"/>
    <w:rsid w:val="00336734"/>
    <w:rsid w:val="00342124"/>
    <w:rsid w:val="00342819"/>
    <w:rsid w:val="00344439"/>
    <w:rsid w:val="00346C27"/>
    <w:rsid w:val="00351AB4"/>
    <w:rsid w:val="00353A1A"/>
    <w:rsid w:val="00357F8F"/>
    <w:rsid w:val="00363C7D"/>
    <w:rsid w:val="0036411F"/>
    <w:rsid w:val="00365801"/>
    <w:rsid w:val="0036671D"/>
    <w:rsid w:val="00373746"/>
    <w:rsid w:val="00373DC3"/>
    <w:rsid w:val="00374E64"/>
    <w:rsid w:val="00375B18"/>
    <w:rsid w:val="00381B4C"/>
    <w:rsid w:val="00381D23"/>
    <w:rsid w:val="00384A79"/>
    <w:rsid w:val="00385728"/>
    <w:rsid w:val="0039156D"/>
    <w:rsid w:val="00391701"/>
    <w:rsid w:val="0039205F"/>
    <w:rsid w:val="003930EF"/>
    <w:rsid w:val="003A014B"/>
    <w:rsid w:val="003A4305"/>
    <w:rsid w:val="003B1606"/>
    <w:rsid w:val="003B5220"/>
    <w:rsid w:val="003C2622"/>
    <w:rsid w:val="003D2CDB"/>
    <w:rsid w:val="003D6443"/>
    <w:rsid w:val="003E0DA4"/>
    <w:rsid w:val="003E203B"/>
    <w:rsid w:val="003E64A8"/>
    <w:rsid w:val="003E7B7B"/>
    <w:rsid w:val="003F4979"/>
    <w:rsid w:val="00405A64"/>
    <w:rsid w:val="00410314"/>
    <w:rsid w:val="00411A39"/>
    <w:rsid w:val="00411D5A"/>
    <w:rsid w:val="00414B6C"/>
    <w:rsid w:val="0041751C"/>
    <w:rsid w:val="0041784F"/>
    <w:rsid w:val="00420187"/>
    <w:rsid w:val="0042255E"/>
    <w:rsid w:val="004330B3"/>
    <w:rsid w:val="00434F62"/>
    <w:rsid w:val="00437946"/>
    <w:rsid w:val="00441C76"/>
    <w:rsid w:val="00442442"/>
    <w:rsid w:val="004437BF"/>
    <w:rsid w:val="00443E42"/>
    <w:rsid w:val="00446657"/>
    <w:rsid w:val="00455E2F"/>
    <w:rsid w:val="004625C0"/>
    <w:rsid w:val="004642A9"/>
    <w:rsid w:val="00466F56"/>
    <w:rsid w:val="00472EF7"/>
    <w:rsid w:val="0047304F"/>
    <w:rsid w:val="004758E5"/>
    <w:rsid w:val="00477A4E"/>
    <w:rsid w:val="00477B95"/>
    <w:rsid w:val="0048230A"/>
    <w:rsid w:val="00482384"/>
    <w:rsid w:val="00482F5C"/>
    <w:rsid w:val="00483BCE"/>
    <w:rsid w:val="00492F02"/>
    <w:rsid w:val="00493343"/>
    <w:rsid w:val="004946B3"/>
    <w:rsid w:val="004963F1"/>
    <w:rsid w:val="00497C44"/>
    <w:rsid w:val="00497EEF"/>
    <w:rsid w:val="004A1580"/>
    <w:rsid w:val="004A2668"/>
    <w:rsid w:val="004A5DC2"/>
    <w:rsid w:val="004A687E"/>
    <w:rsid w:val="004A785F"/>
    <w:rsid w:val="004B05FC"/>
    <w:rsid w:val="004B4BCF"/>
    <w:rsid w:val="004C06EB"/>
    <w:rsid w:val="004D131D"/>
    <w:rsid w:val="004D5CB9"/>
    <w:rsid w:val="004E0311"/>
    <w:rsid w:val="004E0C0E"/>
    <w:rsid w:val="004E7A49"/>
    <w:rsid w:val="004F4A2D"/>
    <w:rsid w:val="004F7CCC"/>
    <w:rsid w:val="00501E87"/>
    <w:rsid w:val="00501FC8"/>
    <w:rsid w:val="00504643"/>
    <w:rsid w:val="00515767"/>
    <w:rsid w:val="005212BF"/>
    <w:rsid w:val="00526F52"/>
    <w:rsid w:val="00533750"/>
    <w:rsid w:val="00543393"/>
    <w:rsid w:val="005439E1"/>
    <w:rsid w:val="0055381D"/>
    <w:rsid w:val="005568BA"/>
    <w:rsid w:val="005602CE"/>
    <w:rsid w:val="00560449"/>
    <w:rsid w:val="00570E6E"/>
    <w:rsid w:val="005715FF"/>
    <w:rsid w:val="005731ED"/>
    <w:rsid w:val="00573B17"/>
    <w:rsid w:val="00581ED0"/>
    <w:rsid w:val="00583428"/>
    <w:rsid w:val="00586B7A"/>
    <w:rsid w:val="005870F5"/>
    <w:rsid w:val="0059107E"/>
    <w:rsid w:val="00596FA0"/>
    <w:rsid w:val="005A08D4"/>
    <w:rsid w:val="005A301C"/>
    <w:rsid w:val="005A3BE6"/>
    <w:rsid w:val="005C00AC"/>
    <w:rsid w:val="005C07AB"/>
    <w:rsid w:val="005C1291"/>
    <w:rsid w:val="005C6B8F"/>
    <w:rsid w:val="005C70B7"/>
    <w:rsid w:val="005D07A3"/>
    <w:rsid w:val="005D1EE0"/>
    <w:rsid w:val="005D44E8"/>
    <w:rsid w:val="005D5FE9"/>
    <w:rsid w:val="005D6675"/>
    <w:rsid w:val="005D766F"/>
    <w:rsid w:val="005E0738"/>
    <w:rsid w:val="005E3056"/>
    <w:rsid w:val="005E3268"/>
    <w:rsid w:val="005E6623"/>
    <w:rsid w:val="005F38DB"/>
    <w:rsid w:val="005F7EFC"/>
    <w:rsid w:val="0060162D"/>
    <w:rsid w:val="00603101"/>
    <w:rsid w:val="006064B3"/>
    <w:rsid w:val="00607843"/>
    <w:rsid w:val="006138E5"/>
    <w:rsid w:val="00616579"/>
    <w:rsid w:val="00616922"/>
    <w:rsid w:val="0062154E"/>
    <w:rsid w:val="00621C6F"/>
    <w:rsid w:val="00622168"/>
    <w:rsid w:val="0063776C"/>
    <w:rsid w:val="00643DE7"/>
    <w:rsid w:val="00644471"/>
    <w:rsid w:val="006546D0"/>
    <w:rsid w:val="00666733"/>
    <w:rsid w:val="0066781D"/>
    <w:rsid w:val="00667E0A"/>
    <w:rsid w:val="00667E0F"/>
    <w:rsid w:val="006727F3"/>
    <w:rsid w:val="00672802"/>
    <w:rsid w:val="0067366F"/>
    <w:rsid w:val="00673E97"/>
    <w:rsid w:val="00674326"/>
    <w:rsid w:val="00674B17"/>
    <w:rsid w:val="0068045F"/>
    <w:rsid w:val="00681F9E"/>
    <w:rsid w:val="0068264D"/>
    <w:rsid w:val="00684A49"/>
    <w:rsid w:val="006952FF"/>
    <w:rsid w:val="00697476"/>
    <w:rsid w:val="006A06D5"/>
    <w:rsid w:val="006A384C"/>
    <w:rsid w:val="006A39D7"/>
    <w:rsid w:val="006A57B6"/>
    <w:rsid w:val="006B5C3D"/>
    <w:rsid w:val="006C1A8F"/>
    <w:rsid w:val="006C1EEB"/>
    <w:rsid w:val="006D177C"/>
    <w:rsid w:val="006D4606"/>
    <w:rsid w:val="006E07C5"/>
    <w:rsid w:val="006E0AE4"/>
    <w:rsid w:val="006E2447"/>
    <w:rsid w:val="006E2D3B"/>
    <w:rsid w:val="006E43CC"/>
    <w:rsid w:val="006E590C"/>
    <w:rsid w:val="006E788C"/>
    <w:rsid w:val="006F0F59"/>
    <w:rsid w:val="006F577C"/>
    <w:rsid w:val="00700B4C"/>
    <w:rsid w:val="00701011"/>
    <w:rsid w:val="0070394A"/>
    <w:rsid w:val="007048E0"/>
    <w:rsid w:val="007057E1"/>
    <w:rsid w:val="00712E1F"/>
    <w:rsid w:val="00715473"/>
    <w:rsid w:val="007166EA"/>
    <w:rsid w:val="007223BA"/>
    <w:rsid w:val="00725113"/>
    <w:rsid w:val="00730E88"/>
    <w:rsid w:val="007323AE"/>
    <w:rsid w:val="007328CD"/>
    <w:rsid w:val="00732CB1"/>
    <w:rsid w:val="00736AF5"/>
    <w:rsid w:val="0074137E"/>
    <w:rsid w:val="007417CD"/>
    <w:rsid w:val="00743A5B"/>
    <w:rsid w:val="007443D4"/>
    <w:rsid w:val="00744F0A"/>
    <w:rsid w:val="00746375"/>
    <w:rsid w:val="00754D0A"/>
    <w:rsid w:val="00754E58"/>
    <w:rsid w:val="007575D2"/>
    <w:rsid w:val="00757F31"/>
    <w:rsid w:val="007603BB"/>
    <w:rsid w:val="00761DE1"/>
    <w:rsid w:val="00767F02"/>
    <w:rsid w:val="00772691"/>
    <w:rsid w:val="00772F65"/>
    <w:rsid w:val="00776C2F"/>
    <w:rsid w:val="00781410"/>
    <w:rsid w:val="007824FE"/>
    <w:rsid w:val="00784EB9"/>
    <w:rsid w:val="00784FAA"/>
    <w:rsid w:val="007855FD"/>
    <w:rsid w:val="00786303"/>
    <w:rsid w:val="00787825"/>
    <w:rsid w:val="0079087A"/>
    <w:rsid w:val="007921A4"/>
    <w:rsid w:val="00794860"/>
    <w:rsid w:val="00794FBF"/>
    <w:rsid w:val="00797191"/>
    <w:rsid w:val="007A0ACB"/>
    <w:rsid w:val="007A4509"/>
    <w:rsid w:val="007A6E03"/>
    <w:rsid w:val="007B0636"/>
    <w:rsid w:val="007B16EE"/>
    <w:rsid w:val="007B3883"/>
    <w:rsid w:val="007B749D"/>
    <w:rsid w:val="007B7747"/>
    <w:rsid w:val="007C12BC"/>
    <w:rsid w:val="007C183E"/>
    <w:rsid w:val="007C21E1"/>
    <w:rsid w:val="007C61BC"/>
    <w:rsid w:val="007D0474"/>
    <w:rsid w:val="007D1C60"/>
    <w:rsid w:val="007D2CF3"/>
    <w:rsid w:val="007D381B"/>
    <w:rsid w:val="007D405E"/>
    <w:rsid w:val="007D4665"/>
    <w:rsid w:val="007D4824"/>
    <w:rsid w:val="007D4B94"/>
    <w:rsid w:val="007E044F"/>
    <w:rsid w:val="007E06B8"/>
    <w:rsid w:val="007E4EBE"/>
    <w:rsid w:val="007F1E01"/>
    <w:rsid w:val="00803156"/>
    <w:rsid w:val="008067BE"/>
    <w:rsid w:val="008111B5"/>
    <w:rsid w:val="00826B3D"/>
    <w:rsid w:val="008324A4"/>
    <w:rsid w:val="00833658"/>
    <w:rsid w:val="0083549A"/>
    <w:rsid w:val="008401CB"/>
    <w:rsid w:val="0085282C"/>
    <w:rsid w:val="0085717D"/>
    <w:rsid w:val="00870740"/>
    <w:rsid w:val="00870F2B"/>
    <w:rsid w:val="00873C79"/>
    <w:rsid w:val="00875834"/>
    <w:rsid w:val="00876F40"/>
    <w:rsid w:val="00883D22"/>
    <w:rsid w:val="008860C1"/>
    <w:rsid w:val="00886F24"/>
    <w:rsid w:val="00892C46"/>
    <w:rsid w:val="008933E4"/>
    <w:rsid w:val="008941BE"/>
    <w:rsid w:val="00896FD7"/>
    <w:rsid w:val="008976C0"/>
    <w:rsid w:val="008A077E"/>
    <w:rsid w:val="008B1443"/>
    <w:rsid w:val="008B4D1F"/>
    <w:rsid w:val="008B6AD0"/>
    <w:rsid w:val="008B6AF8"/>
    <w:rsid w:val="008C7CC3"/>
    <w:rsid w:val="008D0FDE"/>
    <w:rsid w:val="008D30AB"/>
    <w:rsid w:val="008E20DA"/>
    <w:rsid w:val="008E4DAF"/>
    <w:rsid w:val="008E6B5C"/>
    <w:rsid w:val="008F30ED"/>
    <w:rsid w:val="008F3848"/>
    <w:rsid w:val="008F3AEA"/>
    <w:rsid w:val="008F53C1"/>
    <w:rsid w:val="008F5B7F"/>
    <w:rsid w:val="008F73EB"/>
    <w:rsid w:val="00902969"/>
    <w:rsid w:val="00905278"/>
    <w:rsid w:val="00905455"/>
    <w:rsid w:val="009137C1"/>
    <w:rsid w:val="00914584"/>
    <w:rsid w:val="00915F91"/>
    <w:rsid w:val="009176E8"/>
    <w:rsid w:val="00917AF4"/>
    <w:rsid w:val="009212FA"/>
    <w:rsid w:val="00925FD2"/>
    <w:rsid w:val="009332D5"/>
    <w:rsid w:val="00936E29"/>
    <w:rsid w:val="0094335F"/>
    <w:rsid w:val="00943B2F"/>
    <w:rsid w:val="0094621F"/>
    <w:rsid w:val="009467C2"/>
    <w:rsid w:val="00947DC3"/>
    <w:rsid w:val="009516AF"/>
    <w:rsid w:val="0095452E"/>
    <w:rsid w:val="009618EB"/>
    <w:rsid w:val="00961B0E"/>
    <w:rsid w:val="00962343"/>
    <w:rsid w:val="00963EE1"/>
    <w:rsid w:val="00964891"/>
    <w:rsid w:val="0096498E"/>
    <w:rsid w:val="00964D95"/>
    <w:rsid w:val="009725D9"/>
    <w:rsid w:val="00972D92"/>
    <w:rsid w:val="0097394D"/>
    <w:rsid w:val="00975359"/>
    <w:rsid w:val="00977B1B"/>
    <w:rsid w:val="0098084C"/>
    <w:rsid w:val="00981D29"/>
    <w:rsid w:val="009826BE"/>
    <w:rsid w:val="00985606"/>
    <w:rsid w:val="009877EC"/>
    <w:rsid w:val="00987FFC"/>
    <w:rsid w:val="0099056D"/>
    <w:rsid w:val="00991D18"/>
    <w:rsid w:val="00992050"/>
    <w:rsid w:val="00994BCE"/>
    <w:rsid w:val="0099612B"/>
    <w:rsid w:val="009A1DA0"/>
    <w:rsid w:val="009A340F"/>
    <w:rsid w:val="009A3681"/>
    <w:rsid w:val="009A4F62"/>
    <w:rsid w:val="009A6049"/>
    <w:rsid w:val="009B1F23"/>
    <w:rsid w:val="009B4CA5"/>
    <w:rsid w:val="009B5377"/>
    <w:rsid w:val="009B7366"/>
    <w:rsid w:val="009C0AD5"/>
    <w:rsid w:val="009C4030"/>
    <w:rsid w:val="009C464E"/>
    <w:rsid w:val="009C4D8A"/>
    <w:rsid w:val="009D2844"/>
    <w:rsid w:val="009D76F3"/>
    <w:rsid w:val="009E11EA"/>
    <w:rsid w:val="009E1A29"/>
    <w:rsid w:val="009F715E"/>
    <w:rsid w:val="009F79F6"/>
    <w:rsid w:val="00A07762"/>
    <w:rsid w:val="00A079E4"/>
    <w:rsid w:val="00A123B4"/>
    <w:rsid w:val="00A130A7"/>
    <w:rsid w:val="00A148D4"/>
    <w:rsid w:val="00A14E02"/>
    <w:rsid w:val="00A15BAA"/>
    <w:rsid w:val="00A15CE7"/>
    <w:rsid w:val="00A20B71"/>
    <w:rsid w:val="00A20F96"/>
    <w:rsid w:val="00A255BE"/>
    <w:rsid w:val="00A31E18"/>
    <w:rsid w:val="00A32001"/>
    <w:rsid w:val="00A35D40"/>
    <w:rsid w:val="00A41AD1"/>
    <w:rsid w:val="00A42E65"/>
    <w:rsid w:val="00A4317D"/>
    <w:rsid w:val="00A4354B"/>
    <w:rsid w:val="00A43C81"/>
    <w:rsid w:val="00A43F55"/>
    <w:rsid w:val="00A51835"/>
    <w:rsid w:val="00A52607"/>
    <w:rsid w:val="00A535C1"/>
    <w:rsid w:val="00A575B6"/>
    <w:rsid w:val="00A603F1"/>
    <w:rsid w:val="00A609F3"/>
    <w:rsid w:val="00A64272"/>
    <w:rsid w:val="00A672B0"/>
    <w:rsid w:val="00A7017A"/>
    <w:rsid w:val="00A711AB"/>
    <w:rsid w:val="00A7184D"/>
    <w:rsid w:val="00A72C3C"/>
    <w:rsid w:val="00A7306A"/>
    <w:rsid w:val="00A733D2"/>
    <w:rsid w:val="00A74BB6"/>
    <w:rsid w:val="00A76260"/>
    <w:rsid w:val="00A95519"/>
    <w:rsid w:val="00A957BD"/>
    <w:rsid w:val="00AA32E8"/>
    <w:rsid w:val="00AA3B55"/>
    <w:rsid w:val="00AA7B81"/>
    <w:rsid w:val="00AB13DC"/>
    <w:rsid w:val="00AB2DB7"/>
    <w:rsid w:val="00AB509B"/>
    <w:rsid w:val="00AB635D"/>
    <w:rsid w:val="00AC48E2"/>
    <w:rsid w:val="00AC763A"/>
    <w:rsid w:val="00AD1AA8"/>
    <w:rsid w:val="00AD777B"/>
    <w:rsid w:val="00AE12A7"/>
    <w:rsid w:val="00AE2858"/>
    <w:rsid w:val="00AE6912"/>
    <w:rsid w:val="00AF0CF8"/>
    <w:rsid w:val="00AF15FD"/>
    <w:rsid w:val="00AF3302"/>
    <w:rsid w:val="00AF45B3"/>
    <w:rsid w:val="00B021CA"/>
    <w:rsid w:val="00B02C54"/>
    <w:rsid w:val="00B13279"/>
    <w:rsid w:val="00B14C89"/>
    <w:rsid w:val="00B15028"/>
    <w:rsid w:val="00B17617"/>
    <w:rsid w:val="00B17932"/>
    <w:rsid w:val="00B22534"/>
    <w:rsid w:val="00B22FF8"/>
    <w:rsid w:val="00B35695"/>
    <w:rsid w:val="00B374C8"/>
    <w:rsid w:val="00B3765B"/>
    <w:rsid w:val="00B400FF"/>
    <w:rsid w:val="00B41C0E"/>
    <w:rsid w:val="00B41F68"/>
    <w:rsid w:val="00B44FBC"/>
    <w:rsid w:val="00B458FA"/>
    <w:rsid w:val="00B45C01"/>
    <w:rsid w:val="00B45F29"/>
    <w:rsid w:val="00B47A16"/>
    <w:rsid w:val="00B51B07"/>
    <w:rsid w:val="00B567A6"/>
    <w:rsid w:val="00B668E9"/>
    <w:rsid w:val="00B67F78"/>
    <w:rsid w:val="00B73ED8"/>
    <w:rsid w:val="00B83914"/>
    <w:rsid w:val="00B863B2"/>
    <w:rsid w:val="00B912CC"/>
    <w:rsid w:val="00B939EC"/>
    <w:rsid w:val="00B94177"/>
    <w:rsid w:val="00B9458C"/>
    <w:rsid w:val="00B952B6"/>
    <w:rsid w:val="00B95DB0"/>
    <w:rsid w:val="00BA1888"/>
    <w:rsid w:val="00BA7018"/>
    <w:rsid w:val="00BB0233"/>
    <w:rsid w:val="00BB0236"/>
    <w:rsid w:val="00BB73D3"/>
    <w:rsid w:val="00BC6A0E"/>
    <w:rsid w:val="00BD1273"/>
    <w:rsid w:val="00BD28AF"/>
    <w:rsid w:val="00BD35E4"/>
    <w:rsid w:val="00BE0B3F"/>
    <w:rsid w:val="00BE55C0"/>
    <w:rsid w:val="00BE6201"/>
    <w:rsid w:val="00BE7B61"/>
    <w:rsid w:val="00BF0A39"/>
    <w:rsid w:val="00C12A98"/>
    <w:rsid w:val="00C143A6"/>
    <w:rsid w:val="00C148B9"/>
    <w:rsid w:val="00C14BD8"/>
    <w:rsid w:val="00C17AB0"/>
    <w:rsid w:val="00C30511"/>
    <w:rsid w:val="00C34570"/>
    <w:rsid w:val="00C35D01"/>
    <w:rsid w:val="00C40C77"/>
    <w:rsid w:val="00C41487"/>
    <w:rsid w:val="00C41E67"/>
    <w:rsid w:val="00C42620"/>
    <w:rsid w:val="00C44450"/>
    <w:rsid w:val="00C458F7"/>
    <w:rsid w:val="00C45F23"/>
    <w:rsid w:val="00C506B8"/>
    <w:rsid w:val="00C52FAA"/>
    <w:rsid w:val="00C53F1B"/>
    <w:rsid w:val="00C55D53"/>
    <w:rsid w:val="00C61CF4"/>
    <w:rsid w:val="00C6263F"/>
    <w:rsid w:val="00C64D62"/>
    <w:rsid w:val="00C6656F"/>
    <w:rsid w:val="00C670D6"/>
    <w:rsid w:val="00C701FB"/>
    <w:rsid w:val="00C76861"/>
    <w:rsid w:val="00C76FF7"/>
    <w:rsid w:val="00C81BBA"/>
    <w:rsid w:val="00C8688C"/>
    <w:rsid w:val="00C86C96"/>
    <w:rsid w:val="00C914A4"/>
    <w:rsid w:val="00C95E24"/>
    <w:rsid w:val="00C9699A"/>
    <w:rsid w:val="00CA077D"/>
    <w:rsid w:val="00CA0872"/>
    <w:rsid w:val="00CA21FB"/>
    <w:rsid w:val="00CA3A33"/>
    <w:rsid w:val="00CA4044"/>
    <w:rsid w:val="00CB5A0F"/>
    <w:rsid w:val="00CC023F"/>
    <w:rsid w:val="00CC0B97"/>
    <w:rsid w:val="00CC3275"/>
    <w:rsid w:val="00CC70BC"/>
    <w:rsid w:val="00CC7840"/>
    <w:rsid w:val="00CD39AC"/>
    <w:rsid w:val="00CD6729"/>
    <w:rsid w:val="00CD7EE3"/>
    <w:rsid w:val="00CE21C2"/>
    <w:rsid w:val="00CE21E4"/>
    <w:rsid w:val="00CE581D"/>
    <w:rsid w:val="00CE6090"/>
    <w:rsid w:val="00D0227C"/>
    <w:rsid w:val="00D05A30"/>
    <w:rsid w:val="00D075A4"/>
    <w:rsid w:val="00D07F8A"/>
    <w:rsid w:val="00D11FC1"/>
    <w:rsid w:val="00D1402F"/>
    <w:rsid w:val="00D15E9C"/>
    <w:rsid w:val="00D160E7"/>
    <w:rsid w:val="00D16FB3"/>
    <w:rsid w:val="00D2454A"/>
    <w:rsid w:val="00D25350"/>
    <w:rsid w:val="00D31ED9"/>
    <w:rsid w:val="00D368B2"/>
    <w:rsid w:val="00D426D3"/>
    <w:rsid w:val="00D42DDE"/>
    <w:rsid w:val="00D47937"/>
    <w:rsid w:val="00D47EBC"/>
    <w:rsid w:val="00D51F7E"/>
    <w:rsid w:val="00D53E57"/>
    <w:rsid w:val="00D53F33"/>
    <w:rsid w:val="00D56AE8"/>
    <w:rsid w:val="00D611AA"/>
    <w:rsid w:val="00D6262C"/>
    <w:rsid w:val="00D63099"/>
    <w:rsid w:val="00D7217F"/>
    <w:rsid w:val="00D7322C"/>
    <w:rsid w:val="00D736DB"/>
    <w:rsid w:val="00D75ADE"/>
    <w:rsid w:val="00D844EC"/>
    <w:rsid w:val="00D872A0"/>
    <w:rsid w:val="00D877A6"/>
    <w:rsid w:val="00D9244E"/>
    <w:rsid w:val="00D96459"/>
    <w:rsid w:val="00DA0564"/>
    <w:rsid w:val="00DA1600"/>
    <w:rsid w:val="00DA1EE7"/>
    <w:rsid w:val="00DA6209"/>
    <w:rsid w:val="00DA6627"/>
    <w:rsid w:val="00DA6D76"/>
    <w:rsid w:val="00DA7E79"/>
    <w:rsid w:val="00DB081D"/>
    <w:rsid w:val="00DB09DA"/>
    <w:rsid w:val="00DB0AC2"/>
    <w:rsid w:val="00DB1B60"/>
    <w:rsid w:val="00DB2012"/>
    <w:rsid w:val="00DB4255"/>
    <w:rsid w:val="00DB6103"/>
    <w:rsid w:val="00DC05C7"/>
    <w:rsid w:val="00DC0874"/>
    <w:rsid w:val="00DC1856"/>
    <w:rsid w:val="00DC47E1"/>
    <w:rsid w:val="00DC4922"/>
    <w:rsid w:val="00DD1A7C"/>
    <w:rsid w:val="00DD3099"/>
    <w:rsid w:val="00DD48CA"/>
    <w:rsid w:val="00DD5491"/>
    <w:rsid w:val="00DD6729"/>
    <w:rsid w:val="00DE104D"/>
    <w:rsid w:val="00DE1A0B"/>
    <w:rsid w:val="00DE2126"/>
    <w:rsid w:val="00DE264D"/>
    <w:rsid w:val="00DE36BA"/>
    <w:rsid w:val="00DE6517"/>
    <w:rsid w:val="00DE7B3E"/>
    <w:rsid w:val="00DE7FF7"/>
    <w:rsid w:val="00DF10BC"/>
    <w:rsid w:val="00DF2E9A"/>
    <w:rsid w:val="00DF5E34"/>
    <w:rsid w:val="00DF6E91"/>
    <w:rsid w:val="00DF7F0C"/>
    <w:rsid w:val="00E03B73"/>
    <w:rsid w:val="00E04561"/>
    <w:rsid w:val="00E117C4"/>
    <w:rsid w:val="00E12B3C"/>
    <w:rsid w:val="00E13B47"/>
    <w:rsid w:val="00E151FF"/>
    <w:rsid w:val="00E16C44"/>
    <w:rsid w:val="00E177DA"/>
    <w:rsid w:val="00E179ED"/>
    <w:rsid w:val="00E22EE9"/>
    <w:rsid w:val="00E23DCD"/>
    <w:rsid w:val="00E25D43"/>
    <w:rsid w:val="00E2672B"/>
    <w:rsid w:val="00E2691F"/>
    <w:rsid w:val="00E34190"/>
    <w:rsid w:val="00E34EC5"/>
    <w:rsid w:val="00E37051"/>
    <w:rsid w:val="00E41ACE"/>
    <w:rsid w:val="00E469BE"/>
    <w:rsid w:val="00E5010F"/>
    <w:rsid w:val="00E50A42"/>
    <w:rsid w:val="00E51BB6"/>
    <w:rsid w:val="00E51D23"/>
    <w:rsid w:val="00E533DA"/>
    <w:rsid w:val="00E62AFD"/>
    <w:rsid w:val="00E6419F"/>
    <w:rsid w:val="00E7079D"/>
    <w:rsid w:val="00E727D4"/>
    <w:rsid w:val="00E74BE7"/>
    <w:rsid w:val="00E74DA8"/>
    <w:rsid w:val="00E75D0D"/>
    <w:rsid w:val="00E83BDB"/>
    <w:rsid w:val="00E91BEA"/>
    <w:rsid w:val="00E92CA4"/>
    <w:rsid w:val="00EA193E"/>
    <w:rsid w:val="00EA2C0F"/>
    <w:rsid w:val="00EA466F"/>
    <w:rsid w:val="00EA59E9"/>
    <w:rsid w:val="00EA6C16"/>
    <w:rsid w:val="00EA77CB"/>
    <w:rsid w:val="00EB4FFF"/>
    <w:rsid w:val="00EB7FF6"/>
    <w:rsid w:val="00EC3A6C"/>
    <w:rsid w:val="00EC5A98"/>
    <w:rsid w:val="00ED43C9"/>
    <w:rsid w:val="00ED764E"/>
    <w:rsid w:val="00EE097B"/>
    <w:rsid w:val="00EE09FC"/>
    <w:rsid w:val="00EE1DA4"/>
    <w:rsid w:val="00EE21E4"/>
    <w:rsid w:val="00EE447D"/>
    <w:rsid w:val="00EE4848"/>
    <w:rsid w:val="00EE49E9"/>
    <w:rsid w:val="00EE5005"/>
    <w:rsid w:val="00EE5063"/>
    <w:rsid w:val="00EE5C8E"/>
    <w:rsid w:val="00EF0449"/>
    <w:rsid w:val="00EF04AC"/>
    <w:rsid w:val="00EF5D35"/>
    <w:rsid w:val="00EF730D"/>
    <w:rsid w:val="00F02F64"/>
    <w:rsid w:val="00F06891"/>
    <w:rsid w:val="00F0749D"/>
    <w:rsid w:val="00F07A90"/>
    <w:rsid w:val="00F117C7"/>
    <w:rsid w:val="00F1222D"/>
    <w:rsid w:val="00F143A3"/>
    <w:rsid w:val="00F171FB"/>
    <w:rsid w:val="00F31C6D"/>
    <w:rsid w:val="00F32EA1"/>
    <w:rsid w:val="00F33825"/>
    <w:rsid w:val="00F348FD"/>
    <w:rsid w:val="00F35C84"/>
    <w:rsid w:val="00F36162"/>
    <w:rsid w:val="00F36634"/>
    <w:rsid w:val="00F40E7A"/>
    <w:rsid w:val="00F43A2A"/>
    <w:rsid w:val="00F46E77"/>
    <w:rsid w:val="00F527D8"/>
    <w:rsid w:val="00F57DE7"/>
    <w:rsid w:val="00F60BC3"/>
    <w:rsid w:val="00F646F8"/>
    <w:rsid w:val="00F64B36"/>
    <w:rsid w:val="00F65C06"/>
    <w:rsid w:val="00F677BB"/>
    <w:rsid w:val="00F769CB"/>
    <w:rsid w:val="00F84C95"/>
    <w:rsid w:val="00F85E14"/>
    <w:rsid w:val="00F87B86"/>
    <w:rsid w:val="00F87F80"/>
    <w:rsid w:val="00F9087D"/>
    <w:rsid w:val="00F90AEA"/>
    <w:rsid w:val="00F919E4"/>
    <w:rsid w:val="00F925A7"/>
    <w:rsid w:val="00F92C7C"/>
    <w:rsid w:val="00FA6855"/>
    <w:rsid w:val="00FA6974"/>
    <w:rsid w:val="00FA70BA"/>
    <w:rsid w:val="00FB0AE4"/>
    <w:rsid w:val="00FB3CA3"/>
    <w:rsid w:val="00FB3EDA"/>
    <w:rsid w:val="00FB4FFF"/>
    <w:rsid w:val="00FC27DE"/>
    <w:rsid w:val="00FC3CF0"/>
    <w:rsid w:val="00FC56F5"/>
    <w:rsid w:val="00FC5719"/>
    <w:rsid w:val="00FD3D3C"/>
    <w:rsid w:val="00FD509A"/>
    <w:rsid w:val="00FE5338"/>
    <w:rsid w:val="00FF0073"/>
    <w:rsid w:val="00FF2823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5AC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603101"/>
    <w:rPr>
      <w:rFonts w:eastAsia="Times New Roman" w:cs="Times New Roman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DB2012"/>
    <w:pPr>
      <w:keepNext/>
      <w:numPr>
        <w:numId w:val="15"/>
      </w:numPr>
      <w:spacing w:before="240" w:after="60"/>
      <w:outlineLvl w:val="0"/>
    </w:pPr>
    <w:rPr>
      <w:rFonts w:ascii="Arial" w:eastAsiaTheme="minorHAnsi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B2012"/>
    <w:pPr>
      <w:keepNext/>
      <w:numPr>
        <w:ilvl w:val="1"/>
        <w:numId w:val="15"/>
      </w:numPr>
      <w:spacing w:before="180" w:after="60"/>
      <w:outlineLvl w:val="1"/>
    </w:pPr>
    <w:rPr>
      <w:rFonts w:ascii="Arial" w:eastAsiaTheme="minorHAnsi" w:hAnsi="Arial" w:cs="Arial"/>
      <w:b/>
      <w:bCs/>
      <w:i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DB2012"/>
    <w:pPr>
      <w:keepNext/>
      <w:numPr>
        <w:ilvl w:val="2"/>
        <w:numId w:val="15"/>
      </w:numPr>
      <w:spacing w:before="120" w:after="120"/>
      <w:outlineLvl w:val="2"/>
    </w:pPr>
    <w:rPr>
      <w:rFonts w:ascii="Arial" w:eastAsiaTheme="minorHAnsi" w:hAnsi="Arial" w:cs="Arial"/>
      <w:b/>
      <w:bCs/>
      <w:sz w:val="20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B2012"/>
    <w:pPr>
      <w:keepNext/>
      <w:numPr>
        <w:ilvl w:val="3"/>
        <w:numId w:val="15"/>
      </w:numPr>
      <w:spacing w:before="240" w:after="60"/>
      <w:outlineLvl w:val="3"/>
    </w:pPr>
    <w:rPr>
      <w:rFonts w:ascii="Times New Roman" w:eastAsiaTheme="minorHAnsi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B2012"/>
    <w:rPr>
      <w:rFonts w:ascii="Arial" w:eastAsiaTheme="minorHAnsi" w:hAnsi="Arial" w:cs="Arial"/>
      <w:b/>
      <w:bCs/>
      <w:kern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DB2012"/>
    <w:rPr>
      <w:rFonts w:ascii="Arial" w:eastAsiaTheme="minorHAnsi" w:hAnsi="Arial" w:cs="Arial"/>
      <w:b/>
      <w:bCs/>
      <w:i/>
      <w:iCs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DB2012"/>
    <w:rPr>
      <w:rFonts w:ascii="Arial" w:eastAsiaTheme="minorHAnsi" w:hAnsi="Arial" w:cs="Arial"/>
      <w:b/>
      <w:bCs/>
      <w:sz w:val="20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DB2012"/>
    <w:rPr>
      <w:rFonts w:ascii="Times New Roman" w:eastAsiaTheme="minorHAnsi" w:hAnsi="Times New Roman" w:cs="Times New Roman"/>
      <w:b/>
      <w:bCs/>
      <w:sz w:val="28"/>
      <w:szCs w:val="28"/>
    </w:rPr>
  </w:style>
  <w:style w:type="paragraph" w:styleId="Kopfzeile">
    <w:name w:val="header"/>
    <w:basedOn w:val="Standard"/>
    <w:link w:val="KopfzeileZchn"/>
    <w:rsid w:val="006031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03101"/>
    <w:rPr>
      <w:rFonts w:ascii="Times New Roman" w:eastAsia="Times New Roman" w:hAnsi="Times New Roman" w:cs="Times New Roman"/>
      <w:szCs w:val="20"/>
    </w:rPr>
  </w:style>
  <w:style w:type="character" w:styleId="Seitenzahl">
    <w:name w:val="page number"/>
    <w:basedOn w:val="Absatz-Standardschriftart"/>
    <w:rsid w:val="00603101"/>
  </w:style>
  <w:style w:type="character" w:styleId="Link">
    <w:name w:val="Hyperlink"/>
    <w:rsid w:val="00603101"/>
    <w:rPr>
      <w:color w:val="0000FF"/>
      <w:u w:val="single"/>
    </w:rPr>
  </w:style>
  <w:style w:type="paragraph" w:styleId="Fuzeile">
    <w:name w:val="footer"/>
    <w:basedOn w:val="Standard"/>
    <w:link w:val="FuzeileZchn"/>
    <w:unhideWhenUsed/>
    <w:rsid w:val="007F1E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F1E01"/>
    <w:rPr>
      <w:rFonts w:ascii="Times New Roman" w:eastAsia="Times New Roman" w:hAnsi="Times New Roman" w:cs="Times New Roman"/>
      <w:szCs w:val="20"/>
    </w:rPr>
  </w:style>
  <w:style w:type="paragraph" w:styleId="Sprechblasentext">
    <w:name w:val="Balloon Text"/>
    <w:basedOn w:val="Standard"/>
    <w:link w:val="SprechblasentextZchn"/>
    <w:unhideWhenUsed/>
    <w:rsid w:val="00BC6A0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C6A0E"/>
    <w:rPr>
      <w:rFonts w:ascii="Lucida Grande" w:eastAsia="Times New Roman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rsid w:val="00917AF4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917AF4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917AF4"/>
    <w:rPr>
      <w:rFonts w:ascii="Times New Roman" w:eastAsia="Times New Roman" w:hAnsi="Times New Roman" w:cs="Times New Roman"/>
    </w:rPr>
  </w:style>
  <w:style w:type="paragraph" w:styleId="Kommentarthema">
    <w:name w:val="annotation subject"/>
    <w:basedOn w:val="Kommentartext"/>
    <w:next w:val="Kommentartext"/>
    <w:link w:val="KommentarthemaZchn"/>
    <w:rsid w:val="00917AF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917A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9029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rsid w:val="00D31ED9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79486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94860"/>
    <w:rPr>
      <w:rFonts w:ascii="Calibri" w:eastAsiaTheme="minorHAnsi" w:hAnsi="Calibri"/>
      <w:sz w:val="22"/>
      <w:szCs w:val="21"/>
      <w:lang w:eastAsia="en-US"/>
    </w:rPr>
  </w:style>
  <w:style w:type="paragraph" w:customStyle="1" w:styleId="bodytext1">
    <w:name w:val="bodytext1"/>
    <w:basedOn w:val="Standard"/>
    <w:rsid w:val="00EA2C0F"/>
    <w:pPr>
      <w:spacing w:before="100" w:beforeAutospacing="1" w:after="100" w:afterAutospacing="1"/>
      <w:jc w:val="both"/>
    </w:pPr>
    <w:rPr>
      <w:rFonts w:ascii="Times New Roman" w:eastAsiaTheme="minorHAnsi" w:hAnsi="Times New Roman"/>
      <w:szCs w:val="24"/>
      <w:lang w:val="en-US" w:eastAsia="en-US"/>
    </w:rPr>
  </w:style>
  <w:style w:type="character" w:customStyle="1" w:styleId="Kost">
    <w:name w:val="Kost"/>
    <w:basedOn w:val="Absatz-Standardschriftart"/>
    <w:rsid w:val="00EA2C0F"/>
    <w:rPr>
      <w:rFonts w:ascii="Arial" w:hAnsi="Arial" w:cs="Arial" w:hint="default"/>
      <w:b/>
      <w:bCs/>
      <w:color w:val="C0C0C0"/>
      <w:spacing w:val="20"/>
    </w:rPr>
  </w:style>
  <w:style w:type="character" w:customStyle="1" w:styleId="FormatvorlageKost12pt">
    <w:name w:val="Formatvorlage Kost + 12 pt"/>
    <w:basedOn w:val="Absatz-Standardschriftart"/>
    <w:rsid w:val="00DB2012"/>
    <w:rPr>
      <w:rFonts w:ascii="Toledo-Serial DB" w:hAnsi="Toledo-Serial DB" w:cs="Arial"/>
      <w:b/>
      <w:bCs/>
      <w:color w:val="808080"/>
      <w:spacing w:val="20"/>
      <w:sz w:val="24"/>
      <w:szCs w:val="24"/>
    </w:rPr>
  </w:style>
  <w:style w:type="character" w:customStyle="1" w:styleId="FormatvorlageKostToledo-SerialDB12pt">
    <w:name w:val="Formatvorlage Kost + Toledo-Serial DB 12 pt"/>
    <w:basedOn w:val="Kost"/>
    <w:rsid w:val="00DB2012"/>
    <w:rPr>
      <w:rFonts w:ascii="Toledo-Serial DB" w:hAnsi="Toledo-Serial DB" w:cs="Arial" w:hint="default"/>
      <w:b/>
      <w:bCs/>
      <w:color w:val="C0C0C0"/>
      <w:spacing w:val="20"/>
      <w:sz w:val="24"/>
      <w:szCs w:val="22"/>
    </w:rPr>
  </w:style>
  <w:style w:type="paragraph" w:customStyle="1" w:styleId="text">
    <w:name w:val="text"/>
    <w:basedOn w:val="Standard"/>
    <w:link w:val="textZchn"/>
    <w:rsid w:val="00DB2012"/>
    <w:pPr>
      <w:ind w:left="454"/>
    </w:pPr>
    <w:rPr>
      <w:rFonts w:ascii="Arial" w:eastAsiaTheme="minorHAnsi" w:hAnsi="Arial" w:cs="Arial"/>
      <w:sz w:val="20"/>
    </w:rPr>
  </w:style>
  <w:style w:type="character" w:customStyle="1" w:styleId="textZchn">
    <w:name w:val="text Zchn"/>
    <w:basedOn w:val="Absatz-Standardschriftart"/>
    <w:link w:val="text"/>
    <w:rsid w:val="00DB2012"/>
    <w:rPr>
      <w:rFonts w:ascii="Arial" w:eastAsiaTheme="minorHAnsi" w:hAnsi="Arial" w:cs="Arial"/>
      <w:sz w:val="20"/>
      <w:szCs w:val="20"/>
    </w:rPr>
  </w:style>
  <w:style w:type="paragraph" w:customStyle="1" w:styleId="AZwirdumgesetzt">
    <w:name w:val="AZ wird umgesetzt"/>
    <w:basedOn w:val="Standard"/>
    <w:rsid w:val="00DB2012"/>
    <w:pPr>
      <w:numPr>
        <w:numId w:val="9"/>
      </w:numPr>
      <w:jc w:val="both"/>
    </w:pPr>
    <w:rPr>
      <w:rFonts w:ascii="Arial" w:eastAsiaTheme="minorHAnsi" w:hAnsi="Arial"/>
      <w:sz w:val="20"/>
      <w:szCs w:val="24"/>
    </w:rPr>
  </w:style>
  <w:style w:type="paragraph" w:customStyle="1" w:styleId="AZIST">
    <w:name w:val="AZ IST"/>
    <w:basedOn w:val="Standard"/>
    <w:next w:val="text"/>
    <w:rsid w:val="00DB2012"/>
    <w:pPr>
      <w:numPr>
        <w:numId w:val="8"/>
      </w:numPr>
      <w:jc w:val="both"/>
    </w:pPr>
    <w:rPr>
      <w:rFonts w:ascii="Arial" w:eastAsiaTheme="minorHAnsi" w:hAnsi="Arial"/>
      <w:sz w:val="20"/>
      <w:szCs w:val="24"/>
    </w:rPr>
  </w:style>
  <w:style w:type="paragraph" w:customStyle="1" w:styleId="textAufzhlung">
    <w:name w:val="textAufzählung"/>
    <w:basedOn w:val="Standard"/>
    <w:link w:val="textAufzhlungZchn"/>
    <w:rsid w:val="00DB2012"/>
    <w:rPr>
      <w:rFonts w:ascii="Arial" w:eastAsiaTheme="minorHAnsi" w:hAnsi="Arial"/>
      <w:sz w:val="20"/>
      <w:szCs w:val="24"/>
    </w:rPr>
  </w:style>
  <w:style w:type="character" w:customStyle="1" w:styleId="textAufzhlungZchn">
    <w:name w:val="textAufzählung Zchn"/>
    <w:basedOn w:val="textZchn"/>
    <w:link w:val="textAufzhlung"/>
    <w:rsid w:val="00DB2012"/>
    <w:rPr>
      <w:rFonts w:ascii="Arial" w:eastAsiaTheme="minorHAnsi" w:hAnsi="Arial" w:cs="Times New Roman"/>
      <w:sz w:val="20"/>
      <w:szCs w:val="20"/>
    </w:rPr>
  </w:style>
  <w:style w:type="paragraph" w:customStyle="1" w:styleId="AZTermin">
    <w:name w:val="AZ Termin"/>
    <w:basedOn w:val="Standard"/>
    <w:rsid w:val="00DB2012"/>
    <w:pPr>
      <w:numPr>
        <w:numId w:val="10"/>
      </w:numPr>
    </w:pPr>
    <w:rPr>
      <w:rFonts w:ascii="Arial" w:eastAsiaTheme="minorHAnsi" w:hAnsi="Arial"/>
      <w:sz w:val="20"/>
      <w:szCs w:val="24"/>
    </w:rPr>
  </w:style>
  <w:style w:type="paragraph" w:customStyle="1" w:styleId="AZFehlendeInfo">
    <w:name w:val="AZ Fehlende Info"/>
    <w:basedOn w:val="Standard"/>
    <w:next w:val="text"/>
    <w:rsid w:val="00DB2012"/>
    <w:pPr>
      <w:numPr>
        <w:numId w:val="11"/>
      </w:numPr>
      <w:jc w:val="both"/>
    </w:pPr>
    <w:rPr>
      <w:rFonts w:ascii="Arial" w:eastAsiaTheme="minorHAnsi" w:hAnsi="Arial"/>
      <w:sz w:val="20"/>
      <w:szCs w:val="24"/>
    </w:rPr>
  </w:style>
  <w:style w:type="paragraph" w:customStyle="1" w:styleId="Wirdumgesetztbis">
    <w:name w:val="Wird umgesetzt bis"/>
    <w:basedOn w:val="textAufzhlung"/>
    <w:next w:val="text"/>
    <w:rsid w:val="00DB2012"/>
  </w:style>
  <w:style w:type="paragraph" w:customStyle="1" w:styleId="AZerledigt">
    <w:name w:val="AZ erledigt"/>
    <w:basedOn w:val="Standard"/>
    <w:rsid w:val="00DB2012"/>
    <w:pPr>
      <w:numPr>
        <w:numId w:val="12"/>
      </w:numPr>
      <w:jc w:val="both"/>
    </w:pPr>
    <w:rPr>
      <w:rFonts w:ascii="Arial" w:eastAsiaTheme="minorHAnsi" w:hAnsi="Arial"/>
      <w:sz w:val="20"/>
      <w:szCs w:val="24"/>
    </w:rPr>
  </w:style>
  <w:style w:type="paragraph" w:customStyle="1" w:styleId="AZAuftrag">
    <w:name w:val="AZ Auftrag"/>
    <w:basedOn w:val="Standard"/>
    <w:rsid w:val="00DB2012"/>
    <w:pPr>
      <w:numPr>
        <w:numId w:val="13"/>
      </w:numPr>
      <w:jc w:val="both"/>
    </w:pPr>
    <w:rPr>
      <w:rFonts w:ascii="Arial" w:eastAsiaTheme="minorHAnsi" w:hAnsi="Arial"/>
      <w:sz w:val="20"/>
      <w:szCs w:val="24"/>
    </w:rPr>
  </w:style>
  <w:style w:type="paragraph" w:customStyle="1" w:styleId="AZPerson">
    <w:name w:val="AZ Person"/>
    <w:basedOn w:val="Standard"/>
    <w:next w:val="text"/>
    <w:rsid w:val="00DB2012"/>
    <w:pPr>
      <w:numPr>
        <w:numId w:val="14"/>
      </w:numPr>
      <w:jc w:val="both"/>
    </w:pPr>
    <w:rPr>
      <w:rFonts w:ascii="Arial" w:eastAsiaTheme="minorHAnsi" w:hAnsi="Arial"/>
      <w:sz w:val="20"/>
      <w:szCs w:val="24"/>
    </w:rPr>
  </w:style>
  <w:style w:type="paragraph" w:styleId="Titel">
    <w:name w:val="Title"/>
    <w:basedOn w:val="Standard"/>
    <w:next w:val="text"/>
    <w:link w:val="TitelZchn"/>
    <w:rsid w:val="00DB2012"/>
    <w:pPr>
      <w:framePr w:wrap="around" w:vAnchor="text" w:hAnchor="text" w:y="1" w:anchorLock="1"/>
      <w:spacing w:after="120"/>
      <w:outlineLvl w:val="0"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rsid w:val="00DB2012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ZInfo">
    <w:name w:val="AZ Info"/>
    <w:basedOn w:val="Standard"/>
    <w:qFormat/>
    <w:rsid w:val="00DB2012"/>
    <w:pPr>
      <w:numPr>
        <w:numId w:val="16"/>
      </w:numPr>
      <w:ind w:left="851" w:hanging="624"/>
      <w:jc w:val="both"/>
    </w:pPr>
    <w:rPr>
      <w:rFonts w:ascii="Arial" w:eastAsiaTheme="minorHAnsi" w:hAnsi="Arial"/>
      <w:sz w:val="20"/>
      <w:szCs w:val="24"/>
    </w:rPr>
  </w:style>
  <w:style w:type="paragraph" w:customStyle="1" w:styleId="p1">
    <w:name w:val="p1"/>
    <w:basedOn w:val="Standard"/>
    <w:rsid w:val="00D426D3"/>
    <w:rPr>
      <w:sz w:val="18"/>
      <w:szCs w:val="18"/>
    </w:rPr>
  </w:style>
  <w:style w:type="character" w:customStyle="1" w:styleId="s1">
    <w:name w:val="s1"/>
    <w:basedOn w:val="Absatz-Standardschriftart"/>
    <w:rsid w:val="00D42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ess-n-relations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jpeg"/><Relationship Id="rId8" Type="http://schemas.openxmlformats.org/officeDocument/2006/relationships/hyperlink" Target="mailto:oliver.witvoet@easyconsult.at" TargetMode="External"/><Relationship Id="rId9" Type="http://schemas.openxmlformats.org/officeDocument/2006/relationships/hyperlink" Target="http://www.easyconsult.at" TargetMode="External"/><Relationship Id="rId10" Type="http://schemas.openxmlformats.org/officeDocument/2006/relationships/hyperlink" Target="mailto:nek@press-n-relation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2502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Press'n'Relations GmbH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Seibold</dc:creator>
  <cp:keywords/>
  <cp:lastModifiedBy>Natalie</cp:lastModifiedBy>
  <cp:revision>6</cp:revision>
  <cp:lastPrinted>2016-08-29T14:34:00Z</cp:lastPrinted>
  <dcterms:created xsi:type="dcterms:W3CDTF">2018-04-30T13:12:00Z</dcterms:created>
  <dcterms:modified xsi:type="dcterms:W3CDTF">2018-05-14T08:08:00Z</dcterms:modified>
</cp:coreProperties>
</file>